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8D668" w14:textId="464D48AF" w:rsidR="00A8203A" w:rsidRDefault="00A8203A" w:rsidP="00A8203A">
      <w:pPr>
        <w:pStyle w:val="TimesNewRoman"/>
        <w:jc w:val="center"/>
      </w:pPr>
      <w:r>
        <w:t>Pendulum Labs</w:t>
      </w:r>
    </w:p>
    <w:p w14:paraId="46F068EE" w14:textId="084A5C6F" w:rsidR="004C2788" w:rsidRPr="004F6515" w:rsidRDefault="00AD1C27" w:rsidP="00A8203A">
      <w:pPr>
        <w:pStyle w:val="TimesNewRoman"/>
        <w:rPr>
          <w:color w:val="0070C0"/>
        </w:rPr>
      </w:pPr>
      <w:r w:rsidRPr="004F6515">
        <w:rPr>
          <w:color w:val="0070C0"/>
        </w:rPr>
        <w:t>Lab 2: Q Factor</w:t>
      </w:r>
    </w:p>
    <w:p w14:paraId="12458E0B" w14:textId="77777777" w:rsidR="00ED2778" w:rsidRDefault="00E07A49" w:rsidP="00ED2778">
      <w:pPr>
        <w:pStyle w:val="Heading2"/>
        <w:rPr>
          <w:color w:val="0070C0"/>
        </w:rPr>
      </w:pPr>
      <w:r w:rsidRPr="004F6515">
        <w:rPr>
          <w:color w:val="0070C0"/>
        </w:rPr>
        <w:t>Explanation of Experimental Setup</w:t>
      </w:r>
    </w:p>
    <w:p w14:paraId="30464100" w14:textId="4F3DD5F2" w:rsidR="006144A0" w:rsidRPr="00ED2778" w:rsidRDefault="00EF58E5" w:rsidP="00ED2778">
      <w:pPr>
        <w:pStyle w:val="TimesNewRoman"/>
        <w:rPr>
          <w:color w:val="4472C4" w:themeColor="accent1"/>
        </w:rPr>
      </w:pPr>
      <w:r w:rsidRPr="00ED2778">
        <w:rPr>
          <w:color w:val="4472C4" w:themeColor="accent1"/>
        </w:rPr>
        <w:t xml:space="preserve">In my setup I used </w:t>
      </w:r>
      <w:r w:rsidR="00147517" w:rsidRPr="00ED2778">
        <w:rPr>
          <w:color w:val="4472C4" w:themeColor="accent1"/>
        </w:rPr>
        <w:t>fishing sinkers</w:t>
      </w:r>
      <w:r w:rsidR="00585201" w:rsidRPr="00ED2778">
        <w:rPr>
          <w:color w:val="4472C4" w:themeColor="accent1"/>
        </w:rPr>
        <w:t xml:space="preserve"> attached to</w:t>
      </w:r>
      <w:r w:rsidR="00147517" w:rsidRPr="00ED2778">
        <w:rPr>
          <w:color w:val="4472C4" w:themeColor="accent1"/>
        </w:rPr>
        <w:t xml:space="preserve"> a</w:t>
      </w:r>
      <w:r w:rsidR="00585201" w:rsidRPr="00ED2778">
        <w:rPr>
          <w:color w:val="4472C4" w:themeColor="accent1"/>
        </w:rPr>
        <w:t xml:space="preserve"> string </w:t>
      </w:r>
      <w:r w:rsidR="00A33D72" w:rsidRPr="00ED2778">
        <w:rPr>
          <w:color w:val="4472C4" w:themeColor="accent1"/>
        </w:rPr>
        <w:t>as the mass.</w:t>
      </w:r>
      <w:r w:rsidR="006144A0" w:rsidRPr="00ED2778">
        <w:rPr>
          <w:color w:val="4472C4" w:themeColor="accent1"/>
        </w:rPr>
        <w:t xml:space="preserve"> I taped multiple weights together to minimize </w:t>
      </w:r>
      <w:r w:rsidR="00863105" w:rsidRPr="00ED2778">
        <w:rPr>
          <w:color w:val="4472C4" w:themeColor="accent1"/>
        </w:rPr>
        <w:t>interactions between them so that they would act as closely to a point mass as possible. Since following equations and relationships are modeled after point masses,</w:t>
      </w:r>
      <w:r w:rsidR="0013024F" w:rsidRPr="00ED2778">
        <w:rPr>
          <w:color w:val="4472C4" w:themeColor="accent1"/>
        </w:rPr>
        <w:t xml:space="preserve"> it was ideal.</w:t>
      </w:r>
      <w:r w:rsidR="00147517" w:rsidRPr="00ED2778">
        <w:rPr>
          <w:color w:val="4472C4" w:themeColor="accent1"/>
        </w:rPr>
        <w:t xml:space="preserve"> Then, the string was tied to a </w:t>
      </w:r>
      <w:r w:rsidR="00A93C1E" w:rsidRPr="00ED2778">
        <w:rPr>
          <w:color w:val="4472C4" w:themeColor="accent1"/>
        </w:rPr>
        <w:t>ring</w:t>
      </w:r>
      <w:r w:rsidR="00147517" w:rsidRPr="00ED2778">
        <w:rPr>
          <w:color w:val="4472C4" w:themeColor="accent1"/>
        </w:rPr>
        <w:t xml:space="preserve"> </w:t>
      </w:r>
      <w:r w:rsidR="00A93C1E" w:rsidRPr="00ED2778">
        <w:rPr>
          <w:color w:val="4472C4" w:themeColor="accent1"/>
        </w:rPr>
        <w:t xml:space="preserve">which allowed it to oscillate while </w:t>
      </w:r>
      <w:r w:rsidR="006B505B" w:rsidRPr="00ED2778">
        <w:rPr>
          <w:color w:val="4472C4" w:themeColor="accent1"/>
        </w:rPr>
        <w:t>the ring remained stationary.</w:t>
      </w:r>
      <w:r w:rsidR="00D82C34" w:rsidRPr="00ED2778">
        <w:rPr>
          <w:color w:val="4472C4" w:themeColor="accent1"/>
        </w:rPr>
        <w:t xml:space="preserve"> I attempted to minimize as much friction and resistance between the string and the pivot point as possible. </w:t>
      </w:r>
      <w:r w:rsidR="004414F9" w:rsidRPr="00ED2778">
        <w:rPr>
          <w:color w:val="4472C4" w:themeColor="accent1"/>
        </w:rPr>
        <w:t xml:space="preserve">Increased resistance would lead to greater loss of energy between oscillations. </w:t>
      </w:r>
      <w:r w:rsidR="00765A50" w:rsidRPr="00ED2778">
        <w:rPr>
          <w:color w:val="4472C4" w:themeColor="accent1"/>
        </w:rPr>
        <w:t xml:space="preserve">Thus, minimizing the surface area that pivots about the ring reduced the </w:t>
      </w:r>
      <w:r w:rsidR="009A4D54" w:rsidRPr="00ED2778">
        <w:rPr>
          <w:color w:val="4472C4" w:themeColor="accent1"/>
        </w:rPr>
        <w:t>decay of energy.</w:t>
      </w:r>
      <w:r w:rsidR="0056441D" w:rsidRPr="00ED2778">
        <w:rPr>
          <w:color w:val="4472C4" w:themeColor="accent1"/>
        </w:rPr>
        <w:t xml:space="preserve"> Both the string and the mass had adjustable </w:t>
      </w:r>
      <w:r w:rsidR="006E7CD9" w:rsidRPr="00ED2778">
        <w:rPr>
          <w:color w:val="4472C4" w:themeColor="accent1"/>
        </w:rPr>
        <w:t>lengths and weights respectively.</w:t>
      </w:r>
      <w:r w:rsidR="00D833E7" w:rsidRPr="00ED2778">
        <w:rPr>
          <w:color w:val="4472C4" w:themeColor="accent1"/>
        </w:rPr>
        <w:t xml:space="preserve"> Another point about the pivot is that it was secured </w:t>
      </w:r>
      <w:r w:rsidR="005404FB" w:rsidRPr="00ED2778">
        <w:rPr>
          <w:color w:val="4472C4" w:themeColor="accent1"/>
        </w:rPr>
        <w:t>to minimize movement.</w:t>
      </w:r>
      <w:r w:rsidR="006B505B" w:rsidRPr="00ED2778">
        <w:rPr>
          <w:color w:val="4472C4" w:themeColor="accent1"/>
        </w:rPr>
        <w:t xml:space="preserve"> A protractor was taped against the wall</w:t>
      </w:r>
      <w:r w:rsidR="0034294F" w:rsidRPr="00ED2778">
        <w:rPr>
          <w:color w:val="4472C4" w:themeColor="accent1"/>
        </w:rPr>
        <w:t xml:space="preserve"> which allowed me to verify the </w:t>
      </w:r>
      <w:r w:rsidR="00197C2C" w:rsidRPr="00ED2778">
        <w:rPr>
          <w:color w:val="4472C4" w:themeColor="accent1"/>
        </w:rPr>
        <w:t>results from Tracker.</w:t>
      </w:r>
    </w:p>
    <w:p w14:paraId="4138388D" w14:textId="7A00CD53" w:rsidR="00D03B45" w:rsidRPr="004F6515" w:rsidRDefault="00197C2C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From the perspective of Figure 2, I filmed </w:t>
      </w:r>
      <w:r w:rsidR="00AC4C8C" w:rsidRPr="004F6515">
        <w:rPr>
          <w:color w:val="0070C0"/>
        </w:rPr>
        <w:t>the motion of the pendulum and used the program, Tracker, to analyze the motion of the mass</w:t>
      </w:r>
      <w:r w:rsidR="004C2788" w:rsidRPr="004F6515">
        <w:rPr>
          <w:color w:val="0070C0"/>
        </w:rPr>
        <w:t xml:space="preserve"> (see Appendix).</w:t>
      </w:r>
      <w:r w:rsidR="00152CB6" w:rsidRPr="004F6515">
        <w:rPr>
          <w:color w:val="0070C0"/>
        </w:rPr>
        <w:t xml:space="preserve"> Tracker was able to determine amplitude and time.</w:t>
      </w:r>
      <w:r w:rsidR="00AC4C8C" w:rsidRPr="004F6515">
        <w:rPr>
          <w:color w:val="0070C0"/>
        </w:rPr>
        <w:t xml:space="preserve"> </w:t>
      </w:r>
      <w:r w:rsidR="00B331C4" w:rsidRPr="004F6515">
        <w:rPr>
          <w:color w:val="0070C0"/>
        </w:rPr>
        <w:t xml:space="preserve">The books on each </w:t>
      </w:r>
      <w:r w:rsidR="00AC5A03" w:rsidRPr="004F6515">
        <w:rPr>
          <w:color w:val="0070C0"/>
        </w:rPr>
        <w:t>side were measured to be 0.300</w:t>
      </w:r>
      <w:r w:rsidR="00A13191" w:rsidRPr="004F6515">
        <w:rPr>
          <w:color w:val="0070C0"/>
        </w:rPr>
        <w:t xml:space="preserve"> m apart</w:t>
      </w:r>
      <w:r w:rsidR="0022046F" w:rsidRPr="004F6515">
        <w:rPr>
          <w:color w:val="0070C0"/>
        </w:rPr>
        <w:t>.</w:t>
      </w:r>
      <w:r w:rsidR="001E49E1" w:rsidRPr="004F6515">
        <w:rPr>
          <w:color w:val="0070C0"/>
        </w:rPr>
        <w:t xml:space="preserve"> </w:t>
      </w:r>
      <w:r w:rsidR="0022046F" w:rsidRPr="004F6515">
        <w:rPr>
          <w:color w:val="0070C0"/>
        </w:rPr>
        <w:t>T</w:t>
      </w:r>
      <w:r w:rsidR="001E49E1" w:rsidRPr="004F6515">
        <w:rPr>
          <w:color w:val="0070C0"/>
        </w:rPr>
        <w:t xml:space="preserve">hey allowed me to line up the mass to the correct starting amplitude </w:t>
      </w:r>
      <w:r w:rsidR="00297375" w:rsidRPr="004F6515">
        <w:rPr>
          <w:color w:val="0070C0"/>
        </w:rPr>
        <w:t>and</w:t>
      </w:r>
      <w:r w:rsidR="0022046F" w:rsidRPr="004F6515">
        <w:rPr>
          <w:color w:val="0070C0"/>
        </w:rPr>
        <w:t xml:space="preserve"> helped</w:t>
      </w:r>
      <w:r w:rsidR="00297375" w:rsidRPr="004F6515">
        <w:rPr>
          <w:color w:val="0070C0"/>
        </w:rPr>
        <w:t xml:space="preserve"> to create a reference for Tracker. </w:t>
      </w:r>
      <w:r w:rsidR="00B418B1" w:rsidRPr="004F6515">
        <w:rPr>
          <w:color w:val="0070C0"/>
        </w:rPr>
        <w:t>Finally, Q was measured against the plane of Figure 2.</w:t>
      </w:r>
    </w:p>
    <w:p w14:paraId="2AEAFFE8" w14:textId="2B829053" w:rsidR="00585201" w:rsidRPr="004F6515" w:rsidRDefault="00EF58E5" w:rsidP="00585201">
      <w:pPr>
        <w:keepNext/>
        <w:jc w:val="center"/>
        <w:rPr>
          <w:color w:val="0070C0"/>
        </w:rPr>
      </w:pPr>
      <w:r w:rsidRPr="004F6515">
        <w:rPr>
          <w:noProof/>
          <w:color w:val="0070C0"/>
        </w:rPr>
        <w:drawing>
          <wp:inline distT="0" distB="0" distL="0" distR="0" wp14:anchorId="015C3917" wp14:editId="4D61DE2F">
            <wp:extent cx="3321898" cy="2491422"/>
            <wp:effectExtent l="0" t="3810" r="1905" b="1905"/>
            <wp:docPr id="2" name="Picture 2" descr="A picture containing indoor, table, sitt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table, sitting, roo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3579" cy="25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201" w:rsidRPr="004F6515">
        <w:rPr>
          <w:noProof/>
          <w:color w:val="0070C0"/>
        </w:rPr>
        <w:drawing>
          <wp:inline distT="0" distB="0" distL="0" distR="0" wp14:anchorId="6DEBE1D8" wp14:editId="182BF3E0">
            <wp:extent cx="3332690" cy="2487295"/>
            <wp:effectExtent l="3492" t="0" r="0" b="0"/>
            <wp:docPr id="1" name="Picture 1" descr="A sign above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ign above a 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6598" cy="25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3B6E" w14:textId="5DBEB686" w:rsidR="00585201" w:rsidRPr="004F6515" w:rsidRDefault="00585201" w:rsidP="00585201">
      <w:pPr>
        <w:pStyle w:val="Caption"/>
        <w:jc w:val="center"/>
        <w:rPr>
          <w:color w:val="0070C0"/>
        </w:rPr>
      </w:pPr>
      <w:r w:rsidRPr="004F6515">
        <w:rPr>
          <w:color w:val="0070C0"/>
        </w:rPr>
        <w:t xml:space="preserve">Figure </w:t>
      </w:r>
      <w:r w:rsidR="00F32871" w:rsidRPr="004F6515">
        <w:rPr>
          <w:color w:val="0070C0"/>
        </w:rPr>
        <w:fldChar w:fldCharType="begin"/>
      </w:r>
      <w:r w:rsidR="00F32871" w:rsidRPr="004F6515">
        <w:rPr>
          <w:color w:val="0070C0"/>
        </w:rPr>
        <w:instrText xml:space="preserve"> SEQ Figure \* ARABIC </w:instrText>
      </w:r>
      <w:r w:rsidR="00F32871" w:rsidRPr="004F6515">
        <w:rPr>
          <w:color w:val="0070C0"/>
        </w:rPr>
        <w:fldChar w:fldCharType="separate"/>
      </w:r>
      <w:r w:rsidR="006F0A24">
        <w:rPr>
          <w:noProof/>
          <w:color w:val="0070C0"/>
        </w:rPr>
        <w:t>1</w:t>
      </w:r>
      <w:r w:rsidR="00F32871" w:rsidRPr="004F6515">
        <w:rPr>
          <w:noProof/>
          <w:color w:val="0070C0"/>
        </w:rPr>
        <w:fldChar w:fldCharType="end"/>
      </w:r>
      <w:r w:rsidR="00B91354" w:rsidRPr="004F6515">
        <w:rPr>
          <w:color w:val="0070C0"/>
        </w:rPr>
        <w:t xml:space="preserve"> &amp; 2 </w:t>
      </w:r>
      <w:r w:rsidRPr="004F6515">
        <w:rPr>
          <w:color w:val="0070C0"/>
        </w:rPr>
        <w:t>Images of Pendulum Setup</w:t>
      </w:r>
    </w:p>
    <w:p w14:paraId="75503ACA" w14:textId="49B27B66" w:rsidR="00EF58E5" w:rsidRPr="004F6515" w:rsidRDefault="00EF58E5" w:rsidP="00585201">
      <w:pPr>
        <w:jc w:val="center"/>
        <w:rPr>
          <w:color w:val="0070C0"/>
        </w:rPr>
      </w:pPr>
    </w:p>
    <w:p w14:paraId="07B086D7" w14:textId="77580242" w:rsidR="00F5009C" w:rsidRPr="004F6515" w:rsidRDefault="00F5009C" w:rsidP="00F42B03">
      <w:pPr>
        <w:pStyle w:val="Heading2"/>
        <w:rPr>
          <w:color w:val="0070C0"/>
        </w:rPr>
      </w:pPr>
      <w:r w:rsidRPr="004F6515">
        <w:rPr>
          <w:color w:val="0070C0"/>
        </w:rPr>
        <w:lastRenderedPageBreak/>
        <w:t>Error Analysis</w:t>
      </w:r>
      <w:r w:rsidR="00E33FB6">
        <w:rPr>
          <w:color w:val="0070C0"/>
        </w:rPr>
        <w:t>/Uncertainties</w:t>
      </w:r>
    </w:p>
    <w:p w14:paraId="1E36DA6E" w14:textId="77777777" w:rsidR="00D048C1" w:rsidRPr="004F6515" w:rsidRDefault="00F5009C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There were measurement uncertainties associated with this method. The distance between the starting amplitudes were measured using a measuring tape with a degree of precision of ± 0.0005 m. Also, I relied on Tracker to determine the amplitude at each oscillation. When the amplitude reached ~46% of the original, I stopped counting. Since the video was filmed at 30 frames per second, there is a time uncertainty of 1/30 seconds.</w:t>
      </w:r>
    </w:p>
    <w:p w14:paraId="4D244048" w14:textId="77777777" w:rsidR="007A65FD" w:rsidRPr="004F6515" w:rsidRDefault="00D048C1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Although the experiment was designed such to </w:t>
      </w:r>
      <w:r w:rsidR="00D833E7" w:rsidRPr="004F6515">
        <w:rPr>
          <w:color w:val="0070C0"/>
        </w:rPr>
        <w:t>minimize any movement of the pivot</w:t>
      </w:r>
      <w:r w:rsidR="005404FB" w:rsidRPr="004F6515">
        <w:rPr>
          <w:color w:val="0070C0"/>
        </w:rPr>
        <w:t>,</w:t>
      </w:r>
      <w:r w:rsidR="00DD51D1" w:rsidRPr="004F6515">
        <w:rPr>
          <w:color w:val="0070C0"/>
        </w:rPr>
        <w:t xml:space="preserve"> oscillation of the weight caused minor movement. After </w:t>
      </w:r>
      <w:r w:rsidR="002C3A6E" w:rsidRPr="004F6515">
        <w:rPr>
          <w:color w:val="0070C0"/>
        </w:rPr>
        <w:t xml:space="preserve">taking a video of the movement of the pivot, the pivot moved </w:t>
      </w:r>
      <w:r w:rsidR="000361AA" w:rsidRPr="004F6515">
        <w:rPr>
          <w:color w:val="0070C0"/>
        </w:rPr>
        <w:t xml:space="preserve">as much as </w:t>
      </w:r>
      <w:r w:rsidR="002C3A6E" w:rsidRPr="004F6515">
        <w:rPr>
          <w:color w:val="0070C0"/>
        </w:rPr>
        <w:t>0.</w:t>
      </w:r>
      <w:r w:rsidR="00A33BA6" w:rsidRPr="004F6515">
        <w:rPr>
          <w:color w:val="0070C0"/>
        </w:rPr>
        <w:t>002</w:t>
      </w:r>
      <w:r w:rsidR="000361AA" w:rsidRPr="004F6515">
        <w:rPr>
          <w:color w:val="0070C0"/>
        </w:rPr>
        <w:t xml:space="preserve"> mm up and down. </w:t>
      </w:r>
      <w:r w:rsidR="007A65FD" w:rsidRPr="004F6515">
        <w:rPr>
          <w:color w:val="0070C0"/>
        </w:rPr>
        <w:t>This uncertainty was ignored due to the significant of the tracking software.</w:t>
      </w:r>
      <w:r w:rsidR="000361AA" w:rsidRPr="004F6515">
        <w:rPr>
          <w:color w:val="0070C0"/>
        </w:rPr>
        <w:t xml:space="preserve"> </w:t>
      </w:r>
    </w:p>
    <w:p w14:paraId="3F6CDA3D" w14:textId="1885F97A" w:rsidR="00F5009C" w:rsidRPr="004F6515" w:rsidRDefault="00F5009C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The tracking program kept track of the weight, but it would </w:t>
      </w:r>
      <w:r w:rsidR="00075082" w:rsidRPr="004F6515">
        <w:rPr>
          <w:color w:val="0070C0"/>
        </w:rPr>
        <w:t>not always</w:t>
      </w:r>
      <w:r w:rsidRPr="004F6515">
        <w:rPr>
          <w:color w:val="0070C0"/>
        </w:rPr>
        <w:t xml:space="preserve"> track the center of the weight. Sometimes, it would drift to the edges. Since the weight was 4 cm wide, I assume a measurement uncertainty of ± 2 cm. Despite this large uncertainty, I still chose to use the program because it recorded data significantly faster than if I had done it by analyzing frames manually. However, this uncertainty can be reduced for the future by bringing the camera closer to the pendulum and marking a distinct colour for the center of the mass, thus decreasing the amount that the tracker drifts by.</w:t>
      </w:r>
    </w:p>
    <w:p w14:paraId="445E77CE" w14:textId="7C7AA247" w:rsidR="00E76400" w:rsidRPr="004F6515" w:rsidRDefault="00F42B03" w:rsidP="00F42B03">
      <w:pPr>
        <w:pStyle w:val="Heading2"/>
        <w:rPr>
          <w:color w:val="0070C0"/>
        </w:rPr>
      </w:pPr>
      <w:r w:rsidRPr="004F6515">
        <w:rPr>
          <w:color w:val="0070C0"/>
        </w:rPr>
        <w:t>Method 1: Counting Oscillations</w:t>
      </w:r>
    </w:p>
    <w:p w14:paraId="1C729B8E" w14:textId="7E016234" w:rsidR="005D6205" w:rsidRPr="004F6515" w:rsidRDefault="00F42B03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From the Tracker software, </w:t>
      </w:r>
      <w:r w:rsidR="00451D84" w:rsidRPr="004F6515">
        <w:rPr>
          <w:color w:val="0070C0"/>
        </w:rPr>
        <w:t>I measured the initial amplitude to be 0.15</w:t>
      </w:r>
      <w:r w:rsidR="002201FD" w:rsidRPr="004F6515">
        <w:rPr>
          <w:color w:val="0070C0"/>
        </w:rPr>
        <w:t>22</w:t>
      </w:r>
      <w:r w:rsidR="00165A30" w:rsidRPr="004F6515">
        <w:rPr>
          <w:color w:val="0070C0"/>
        </w:rPr>
        <w:t xml:space="preserve"> </w:t>
      </w:r>
      <w:r w:rsidR="0046527D" w:rsidRPr="004F6515">
        <w:rPr>
          <w:color w:val="0070C0"/>
        </w:rPr>
        <w:t>m.</w:t>
      </w:r>
      <w:r w:rsidR="00220C04" w:rsidRPr="004F6515">
        <w:rPr>
          <w:color w:val="0070C0"/>
        </w:rPr>
        <w:t xml:space="preserve"> </w:t>
      </w:r>
      <w:r w:rsidR="00212A12" w:rsidRPr="004F6515">
        <w:rPr>
          <w:color w:val="0070C0"/>
        </w:rPr>
        <w:t>The</w:t>
      </w:r>
      <w:r w:rsidR="00CE43B6" w:rsidRPr="004F6515">
        <w:rPr>
          <w:color w:val="0070C0"/>
        </w:rPr>
        <w:t xml:space="preserve"> Q factor correspond</w:t>
      </w:r>
      <w:r w:rsidR="00002E0F" w:rsidRPr="004F6515">
        <w:rPr>
          <w:color w:val="0070C0"/>
        </w:rPr>
        <w:t>ed</w:t>
      </w:r>
      <w:r w:rsidR="00CE43B6" w:rsidRPr="004F6515">
        <w:rPr>
          <w:color w:val="0070C0"/>
        </w:rPr>
        <w:t xml:space="preserve"> to</w:t>
      </w:r>
      <w:r w:rsidR="0003445C" w:rsidRPr="004F6515">
        <w:rPr>
          <w:color w:val="0070C0"/>
        </w:rPr>
        <w:t xml:space="preserve"> the number of oscillations required</w:t>
      </w:r>
      <w:r w:rsidR="00212A12" w:rsidRPr="004F6515">
        <w:rPr>
          <w:color w:val="0070C0"/>
        </w:rPr>
        <w:t xml:space="preserve"> until the amplitude is</w:t>
      </w:r>
      <w:r w:rsidR="00CF1866" w:rsidRPr="004F6515">
        <w:rPr>
          <w:color w:val="0070C0"/>
        </w:rPr>
        <w:t xml:space="preserve"> e- </w:t>
      </w:r>
      <w:r w:rsidR="00640619" w:rsidRPr="004F6515">
        <w:rPr>
          <w:color w:val="0070C0"/>
        </w:rPr>
        <w:t xml:space="preserve">π ~ </w:t>
      </w:r>
      <w:r w:rsidR="00212A12" w:rsidRPr="004F6515">
        <w:rPr>
          <w:color w:val="0070C0"/>
        </w:rPr>
        <w:t>4%</w:t>
      </w:r>
      <w:r w:rsidR="00C46052" w:rsidRPr="004F6515">
        <w:rPr>
          <w:color w:val="0070C0"/>
        </w:rPr>
        <w:t xml:space="preserve"> of the original</w:t>
      </w:r>
      <w:r w:rsidR="00212A12" w:rsidRPr="004F6515">
        <w:rPr>
          <w:color w:val="0070C0"/>
        </w:rPr>
        <w:t xml:space="preserve">. In my experiment, </w:t>
      </w:r>
      <w:r w:rsidR="00907FAD" w:rsidRPr="004F6515">
        <w:rPr>
          <w:color w:val="0070C0"/>
        </w:rPr>
        <w:t xml:space="preserve">4% of the amplitude </w:t>
      </w:r>
      <w:r w:rsidR="00FD2943" w:rsidRPr="004F6515">
        <w:rPr>
          <w:color w:val="0070C0"/>
        </w:rPr>
        <w:t>was too small</w:t>
      </w:r>
      <w:r w:rsidR="00C46052" w:rsidRPr="004F6515">
        <w:rPr>
          <w:color w:val="0070C0"/>
        </w:rPr>
        <w:t xml:space="preserve"> to be accurately tracked by the Tracker program. Thus, I </w:t>
      </w:r>
      <w:r w:rsidR="00E915FD" w:rsidRPr="004F6515">
        <w:rPr>
          <w:color w:val="0070C0"/>
        </w:rPr>
        <w:t>used</w:t>
      </w:r>
      <w:r w:rsidR="0003560B" w:rsidRPr="004F6515">
        <w:rPr>
          <w:color w:val="0070C0"/>
        </w:rPr>
        <w:t xml:space="preserve"> an amplitude of</w:t>
      </w:r>
      <w:r w:rsidR="00E915FD" w:rsidRPr="004F6515">
        <w:rPr>
          <w:color w:val="0070C0"/>
        </w:rPr>
        <w:t xml:space="preserve"> e- π</w:t>
      </w:r>
      <w:r w:rsidR="00254292" w:rsidRPr="004F6515">
        <w:rPr>
          <w:color w:val="0070C0"/>
        </w:rPr>
        <w:t>/4</w:t>
      </w:r>
      <w:r w:rsidR="009C1C9B" w:rsidRPr="004F6515">
        <w:rPr>
          <w:color w:val="0070C0"/>
        </w:rPr>
        <w:t xml:space="preserve"> ~ </w:t>
      </w:r>
      <w:r w:rsidR="0003560B" w:rsidRPr="004F6515">
        <w:rPr>
          <w:color w:val="0070C0"/>
        </w:rPr>
        <w:t>46</w:t>
      </w:r>
      <w:r w:rsidR="009C1C9B" w:rsidRPr="004F6515">
        <w:rPr>
          <w:color w:val="0070C0"/>
        </w:rPr>
        <w:t>%</w:t>
      </w:r>
      <w:r w:rsidR="0003560B" w:rsidRPr="004F6515">
        <w:rPr>
          <w:color w:val="0070C0"/>
        </w:rPr>
        <w:t xml:space="preserve"> of the original</w:t>
      </w:r>
      <w:r w:rsidR="00B240AE" w:rsidRPr="004F6515">
        <w:rPr>
          <w:color w:val="0070C0"/>
        </w:rPr>
        <w:t xml:space="preserve"> which corresponded to Q/4</w:t>
      </w:r>
      <w:r w:rsidR="0003560B" w:rsidRPr="004F6515">
        <w:rPr>
          <w:color w:val="0070C0"/>
        </w:rPr>
        <w:t>.</w:t>
      </w:r>
    </w:p>
    <w:p w14:paraId="7D59CDDC" w14:textId="6FCA9B77" w:rsidR="00641DC7" w:rsidRPr="004F6515" w:rsidRDefault="005D6205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The original </w:t>
      </w:r>
      <w:r w:rsidR="00002E0F" w:rsidRPr="004F6515">
        <w:rPr>
          <w:color w:val="0070C0"/>
        </w:rPr>
        <w:t>amplitude was 0.15</w:t>
      </w:r>
      <w:r w:rsidR="00E32426" w:rsidRPr="004F6515">
        <w:rPr>
          <w:color w:val="0070C0"/>
        </w:rPr>
        <w:t>2</w:t>
      </w:r>
      <w:r w:rsidR="00B17BF9" w:rsidRPr="004F6515">
        <w:rPr>
          <w:color w:val="0070C0"/>
        </w:rPr>
        <w:t>2</w:t>
      </w:r>
      <w:r w:rsidR="00E32426" w:rsidRPr="004F6515">
        <w:rPr>
          <w:color w:val="0070C0"/>
        </w:rPr>
        <w:t xml:space="preserve"> m </w:t>
      </w:r>
      <w:r w:rsidR="003F3862" w:rsidRPr="004F6515">
        <w:rPr>
          <w:color w:val="0070C0"/>
        </w:rPr>
        <w:t xml:space="preserve">and 46% of that </w:t>
      </w:r>
      <w:r w:rsidR="007A1B49" w:rsidRPr="004F6515">
        <w:rPr>
          <w:color w:val="0070C0"/>
        </w:rPr>
        <w:t xml:space="preserve">was </w:t>
      </w:r>
      <w:r w:rsidR="009B0846" w:rsidRPr="004F6515">
        <w:rPr>
          <w:color w:val="0070C0"/>
        </w:rPr>
        <w:t>0.070 m. The pendulum took</w:t>
      </w:r>
      <w:r w:rsidR="003F3862" w:rsidRPr="004F6515">
        <w:rPr>
          <w:color w:val="0070C0"/>
        </w:rPr>
        <w:t xml:space="preserve"> </w:t>
      </w:r>
      <w:r w:rsidR="007001D8" w:rsidRPr="004F6515">
        <w:rPr>
          <w:color w:val="0070C0"/>
        </w:rPr>
        <w:t>32</w:t>
      </w:r>
      <w:r w:rsidR="007A1B49" w:rsidRPr="004F6515">
        <w:rPr>
          <w:color w:val="0070C0"/>
        </w:rPr>
        <w:t xml:space="preserve"> oscillations</w:t>
      </w:r>
      <w:r w:rsidR="009B0846" w:rsidRPr="004F6515">
        <w:rPr>
          <w:color w:val="0070C0"/>
        </w:rPr>
        <w:t xml:space="preserve"> to reach that amplitude.</w:t>
      </w:r>
    </w:p>
    <w:p w14:paraId="375B6AA4" w14:textId="55BC1395" w:rsidR="00297EA5" w:rsidRPr="004F6515" w:rsidRDefault="001067BB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Since the largest uncertainty is the tracker uncertainty, the percent uncertainty increased as the measurements became smaller. The constant ± 2 cm uncertainty became </w:t>
      </w:r>
      <w:r w:rsidR="009C7DF9" w:rsidRPr="004F6515">
        <w:rPr>
          <w:color w:val="0070C0"/>
        </w:rPr>
        <w:t>more significant as the amplitudes decreased.</w:t>
      </w:r>
    </w:p>
    <w:p w14:paraId="2B48187E" w14:textId="2612608A" w:rsidR="008D3617" w:rsidRPr="004F6515" w:rsidRDefault="008D3617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At the lowest amplitude before I stopped counting the oscillations</w:t>
      </w:r>
      <w:r w:rsidR="00557847" w:rsidRPr="004F6515">
        <w:rPr>
          <w:color w:val="0070C0"/>
        </w:rPr>
        <w:t xml:space="preserve">, the </w:t>
      </w:r>
      <w:r w:rsidR="001A6036" w:rsidRPr="004F6515">
        <w:rPr>
          <w:color w:val="0070C0"/>
        </w:rPr>
        <w:t xml:space="preserve">measurement was 0.070 ± 2 cm. Within the range of the uncertainty, the number of oscillations ranged from </w:t>
      </w:r>
      <w:r w:rsidR="00175D01" w:rsidRPr="004F6515">
        <w:rPr>
          <w:color w:val="0070C0"/>
        </w:rPr>
        <w:t xml:space="preserve">21 to </w:t>
      </w:r>
      <w:r w:rsidR="007001D8" w:rsidRPr="004F6515">
        <w:rPr>
          <w:color w:val="0070C0"/>
        </w:rPr>
        <w:t>44</w:t>
      </w:r>
      <w:r w:rsidR="002B188C" w:rsidRPr="004F6515">
        <w:rPr>
          <w:color w:val="0070C0"/>
        </w:rPr>
        <w:t>. The following are the Q values for the range of oscillations and the</w:t>
      </w:r>
      <w:r w:rsidR="0043118A" w:rsidRPr="004F6515">
        <w:rPr>
          <w:color w:val="0070C0"/>
        </w:rPr>
        <w:t xml:space="preserve"> e</w:t>
      </w:r>
      <w:r w:rsidR="0043118A" w:rsidRPr="004F6515">
        <w:rPr>
          <w:color w:val="0070C0"/>
          <w:vertAlign w:val="superscript"/>
        </w:rPr>
        <w:t xml:space="preserve">- π/4 </w:t>
      </w:r>
      <w:r w:rsidR="0043118A" w:rsidRPr="004F6515">
        <w:rPr>
          <w:color w:val="0070C0"/>
        </w:rPr>
        <w:t>~ 46% amplitude number of oscillations.</w:t>
      </w:r>
    </w:p>
    <w:p w14:paraId="5D128B25" w14:textId="7F0F959D" w:rsidR="007001D8" w:rsidRPr="004F6515" w:rsidRDefault="00E33FB6" w:rsidP="00F42B03">
      <w:pPr>
        <w:rPr>
          <w:rFonts w:eastAsiaTheme="minorEastAsia" w:cstheme="minorHAnsi"/>
          <w:color w:val="0070C0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color w:val="0070C0"/>
                </w:rPr>
                <m:t>4</m:t>
              </m:r>
            </m:den>
          </m:f>
          <m:r>
            <w:rPr>
              <w:rFonts w:ascii="Cambria Math" w:hAnsi="Cambria Math" w:cstheme="minorHAnsi"/>
              <w:color w:val="0070C0"/>
            </w:rPr>
            <m:t xml:space="preserve">=21               </m:t>
          </m:r>
          <m:f>
            <m:fPr>
              <m:ctrlPr>
                <w:rPr>
                  <w:rFonts w:ascii="Cambria Math" w:hAnsi="Cambria Math" w:cstheme="minorHAnsi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color w:val="0070C0"/>
                </w:rPr>
                <m:t>4</m:t>
              </m:r>
            </m:den>
          </m:f>
          <m:r>
            <w:rPr>
              <w:rFonts w:ascii="Cambria Math" w:hAnsi="Cambria Math" w:cstheme="minorHAnsi"/>
              <w:color w:val="0070C0"/>
            </w:rPr>
            <m:t xml:space="preserve">=32               </m:t>
          </m:r>
          <m:f>
            <m:fPr>
              <m:ctrlPr>
                <w:rPr>
                  <w:rFonts w:ascii="Cambria Math" w:hAnsi="Cambria Math" w:cstheme="minorHAnsi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color w:val="0070C0"/>
                </w:rPr>
                <m:t>4</m:t>
              </m:r>
            </m:den>
          </m:f>
          <m:r>
            <w:rPr>
              <w:rFonts w:ascii="Cambria Math" w:hAnsi="Cambria Math" w:cstheme="minorHAnsi"/>
              <w:color w:val="0070C0"/>
            </w:rPr>
            <m:t>=41</m:t>
          </m:r>
        </m:oMath>
      </m:oMathPara>
    </w:p>
    <w:p w14:paraId="0E51D9DB" w14:textId="3D713FD2" w:rsidR="008F118C" w:rsidRPr="004F6515" w:rsidRDefault="00E33FB6" w:rsidP="008F118C">
      <w:pPr>
        <w:keepNext/>
        <w:rPr>
          <w:rFonts w:eastAsiaTheme="minorEastAsia"/>
          <w:color w:val="0070C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hAnsi="Cambria Math"/>
                  <w:color w:val="0070C0"/>
                </w:rPr>
                <m:t>Q</m:t>
              </m:r>
            </m:e>
            <m:sub>
              <m:r>
                <w:rPr>
                  <w:rFonts w:ascii="Cambria Math" w:hAnsi="Cambria Math"/>
                  <w:color w:val="0070C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70C0"/>
            </w:rPr>
            <m:t>=84</m:t>
          </m:r>
          <m:r>
            <w:rPr>
              <w:rFonts w:ascii="Cambria Math" w:hAnsi="Cambria Math" w:cstheme="minorHAnsi"/>
              <w:color w:val="0070C0"/>
            </w:rPr>
            <m:t xml:space="preserve">               </m:t>
          </m:r>
          <m:sSub>
            <m:sSubPr>
              <m:ctrlPr>
                <w:rPr>
                  <w:rFonts w:ascii="Cambria Math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hAnsi="Cambria Math"/>
                  <w:color w:val="0070C0"/>
                </w:rPr>
                <m:t>Q</m:t>
              </m:r>
            </m:e>
            <m:sub>
              <m:r>
                <w:rPr>
                  <w:rFonts w:ascii="Cambria Math" w:hAnsi="Cambria Math"/>
                  <w:color w:val="0070C0"/>
                </w:rPr>
                <m:t>2</m:t>
              </m:r>
            </m:sub>
          </m:sSub>
          <m:r>
            <w:rPr>
              <w:rFonts w:ascii="Cambria Math" w:hAnsi="Cambria Math"/>
              <w:color w:val="0070C0"/>
            </w:rPr>
            <m:t>=128</m:t>
          </m:r>
          <m:r>
            <w:rPr>
              <w:rFonts w:ascii="Cambria Math" w:hAnsi="Cambria Math" w:cstheme="minorHAnsi"/>
              <w:color w:val="0070C0"/>
            </w:rPr>
            <m:t xml:space="preserve">               </m:t>
          </m:r>
          <m:sSub>
            <m:sSubPr>
              <m:ctrlPr>
                <w:rPr>
                  <w:rFonts w:ascii="Cambria Math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hAnsi="Cambria Math"/>
                  <w:color w:val="0070C0"/>
                </w:rPr>
                <m:t>Q</m:t>
              </m:r>
            </m:e>
            <m:sub>
              <m:r>
                <w:rPr>
                  <w:rFonts w:ascii="Cambria Math" w:hAnsi="Cambria Math"/>
                  <w:color w:val="0070C0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70C0"/>
            </w:rPr>
            <m:t>=164</m:t>
          </m:r>
        </m:oMath>
      </m:oMathPara>
    </w:p>
    <w:p w14:paraId="3D259715" w14:textId="4E7CD988" w:rsidR="00856509" w:rsidRPr="004F6515" w:rsidRDefault="00856509" w:rsidP="008F118C">
      <w:pPr>
        <w:keepNext/>
        <w:rPr>
          <w:rFonts w:ascii="Times New Roman" w:eastAsiaTheme="minorEastAsia" w:hAnsi="Times New Roman" w:cs="Times New Roman"/>
          <w:color w:val="0070C0"/>
        </w:rPr>
      </w:pPr>
      <w:r w:rsidRPr="004F6515">
        <w:rPr>
          <w:rFonts w:ascii="Times New Roman" w:eastAsiaTheme="minorEastAsia" w:hAnsi="Times New Roman" w:cs="Times New Roman"/>
          <w:color w:val="0070C0"/>
        </w:rPr>
        <w:t xml:space="preserve">Since the greatest difference is </w:t>
      </w:r>
      <w:r w:rsidR="002B188C" w:rsidRPr="004F6515">
        <w:rPr>
          <w:rFonts w:ascii="Times New Roman" w:eastAsiaTheme="minorEastAsia" w:hAnsi="Times New Roman" w:cs="Times New Roman"/>
          <w:color w:val="0070C0"/>
        </w:rPr>
        <w:t xml:space="preserve">between the </w:t>
      </w:r>
      <w:r w:rsidR="0043118A" w:rsidRPr="004F6515">
        <w:rPr>
          <w:rFonts w:ascii="Times New Roman" w:eastAsiaTheme="minorEastAsia" w:hAnsi="Times New Roman" w:cs="Times New Roman"/>
          <w:color w:val="0070C0"/>
        </w:rPr>
        <w:t>Q</w:t>
      </w:r>
      <w:r w:rsidR="0043118A" w:rsidRPr="004F6515">
        <w:rPr>
          <w:rFonts w:ascii="Times New Roman" w:eastAsiaTheme="minorEastAsia" w:hAnsi="Times New Roman" w:cs="Times New Roman"/>
          <w:color w:val="0070C0"/>
          <w:vertAlign w:val="subscript"/>
        </w:rPr>
        <w:t>2</w:t>
      </w:r>
      <w:r w:rsidR="0043118A" w:rsidRPr="004F6515">
        <w:rPr>
          <w:rFonts w:ascii="Times New Roman" w:eastAsiaTheme="minorEastAsia" w:hAnsi="Times New Roman" w:cs="Times New Roman"/>
          <w:color w:val="0070C0"/>
        </w:rPr>
        <w:t xml:space="preserve"> and</w:t>
      </w:r>
      <w:r w:rsidR="0043118A" w:rsidRPr="004F6515">
        <w:rPr>
          <w:rFonts w:ascii="Times New Roman" w:eastAsiaTheme="minorEastAsia" w:hAnsi="Times New Roman" w:cs="Times New Roman"/>
          <w:color w:val="0070C0"/>
          <w:vertAlign w:val="subscript"/>
        </w:rPr>
        <w:t xml:space="preserve"> </w:t>
      </w:r>
      <w:r w:rsidR="0043118A" w:rsidRPr="004F6515">
        <w:rPr>
          <w:rFonts w:ascii="Times New Roman" w:eastAsiaTheme="minorEastAsia" w:hAnsi="Times New Roman" w:cs="Times New Roman"/>
          <w:color w:val="0070C0"/>
        </w:rPr>
        <w:t>Q</w:t>
      </w:r>
      <w:r w:rsidR="0043118A" w:rsidRPr="004F6515">
        <w:rPr>
          <w:rFonts w:ascii="Times New Roman" w:eastAsiaTheme="minorEastAsia" w:hAnsi="Times New Roman" w:cs="Times New Roman"/>
          <w:color w:val="0070C0"/>
          <w:vertAlign w:val="subscript"/>
        </w:rPr>
        <w:t>1</w:t>
      </w:r>
      <w:r w:rsidR="0043118A" w:rsidRPr="004F6515">
        <w:rPr>
          <w:rFonts w:ascii="Times New Roman" w:eastAsiaTheme="minorEastAsia" w:hAnsi="Times New Roman" w:cs="Times New Roman"/>
          <w:color w:val="0070C0"/>
        </w:rPr>
        <w:t>:</w:t>
      </w:r>
    </w:p>
    <w:p w14:paraId="26B205E8" w14:textId="76538323" w:rsidR="0043118A" w:rsidRPr="004F6515" w:rsidRDefault="0043118A" w:rsidP="0043118A">
      <w:pPr>
        <w:keepNext/>
        <w:jc w:val="center"/>
        <w:rPr>
          <w:rFonts w:eastAsiaTheme="minorEastAsia"/>
          <w:color w:val="0070C0"/>
        </w:rPr>
      </w:pPr>
      <m:oMathPara>
        <m:oMath>
          <m:r>
            <w:rPr>
              <w:rFonts w:ascii="Cambria Math" w:eastAsiaTheme="minorEastAsia" w:hAnsi="Cambria Math"/>
              <w:color w:val="0070C0"/>
            </w:rPr>
            <m:t>Q=130±40</m:t>
          </m:r>
        </m:oMath>
      </m:oMathPara>
    </w:p>
    <w:p w14:paraId="3BE8C30E" w14:textId="2F1955A4" w:rsidR="0050055D" w:rsidRPr="004F6515" w:rsidRDefault="00435F94" w:rsidP="0050055D">
      <w:pPr>
        <w:pStyle w:val="Heading2"/>
        <w:rPr>
          <w:color w:val="0070C0"/>
        </w:rPr>
      </w:pPr>
      <w:r w:rsidRPr="004F6515">
        <w:rPr>
          <w:color w:val="0070C0"/>
        </w:rPr>
        <w:t>Method 2: Equation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F6515" w:rsidRPr="004F6515" w14:paraId="3771CE52" w14:textId="77777777" w:rsidTr="0050055D">
        <w:tc>
          <w:tcPr>
            <w:tcW w:w="3116" w:type="dxa"/>
          </w:tcPr>
          <w:p w14:paraId="182EEB3E" w14:textId="77777777" w:rsidR="0050055D" w:rsidRPr="004F6515" w:rsidRDefault="0050055D" w:rsidP="00EF58E5">
            <w:pPr>
              <w:rPr>
                <w:color w:val="0070C0"/>
              </w:rPr>
            </w:pPr>
          </w:p>
        </w:tc>
        <w:tc>
          <w:tcPr>
            <w:tcW w:w="3117" w:type="dxa"/>
          </w:tcPr>
          <w:p w14:paraId="5B036FE1" w14:textId="444F1847" w:rsidR="0050055D" w:rsidRPr="004F6515" w:rsidRDefault="0050055D" w:rsidP="00D03B45">
            <w:pPr>
              <w:jc w:val="center"/>
              <w:rPr>
                <w:color w:val="0070C0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70C0"/>
                  </w:rPr>
                  <m:t>Q=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70C0"/>
                      </w:rPr>
                      <m:t>πτ</m:t>
                    </m:r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3117" w:type="dxa"/>
          </w:tcPr>
          <w:p w14:paraId="2DE7FA15" w14:textId="0DFECDB9" w:rsidR="0050055D" w:rsidRPr="004F6515" w:rsidRDefault="0050055D" w:rsidP="00D03B45">
            <w:pPr>
              <w:pStyle w:val="Caption"/>
              <w:jc w:val="right"/>
              <w:rPr>
                <w:i w:val="0"/>
                <w:iCs w:val="0"/>
                <w:color w:val="0070C0"/>
              </w:rPr>
            </w:pP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t>(</w: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begin"/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instrText xml:space="preserve"> SEQ ( \* ARABIC </w:instrTex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separate"/>
            </w:r>
            <w:r w:rsidRPr="004F6515">
              <w:rPr>
                <w:i w:val="0"/>
                <w:iCs w:val="0"/>
                <w:noProof/>
                <w:color w:val="0070C0"/>
                <w:sz w:val="24"/>
                <w:szCs w:val="24"/>
              </w:rPr>
              <w:t>1</w: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end"/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t>)</w:t>
            </w:r>
          </w:p>
        </w:tc>
      </w:tr>
    </w:tbl>
    <w:p w14:paraId="73000B25" w14:textId="0A5E0A12" w:rsidR="00EB3B0E" w:rsidRPr="004F6515" w:rsidRDefault="00EB3B0E" w:rsidP="00ED2778">
      <w:pPr>
        <w:pStyle w:val="NormalWeb"/>
        <w:jc w:val="both"/>
        <w:rPr>
          <w:color w:val="0070C0"/>
        </w:rPr>
      </w:pPr>
      <w:r w:rsidRPr="004F6515">
        <w:rPr>
          <w:color w:val="0070C0"/>
        </w:rPr>
        <w:t>The above equation allows us to calculate Q if the time constant of decay (τ) and the period</w:t>
      </w:r>
      <w:r w:rsidR="002D095B" w:rsidRPr="004F6515">
        <w:rPr>
          <w:color w:val="0070C0"/>
        </w:rPr>
        <w:t xml:space="preserve"> (</w:t>
      </w:r>
      <w:r w:rsidR="002D095B" w:rsidRPr="004F6515">
        <w:rPr>
          <w:i/>
          <w:iCs/>
          <w:color w:val="0070C0"/>
        </w:rPr>
        <w:t>T</w:t>
      </w:r>
      <w:r w:rsidR="002D095B" w:rsidRPr="004F6515">
        <w:rPr>
          <w:color w:val="0070C0"/>
        </w:rPr>
        <w:t>)</w:t>
      </w:r>
      <w:r w:rsidRPr="004F6515">
        <w:rPr>
          <w:color w:val="0070C0"/>
        </w:rPr>
        <w:t xml:space="preserve"> is </w:t>
      </w:r>
      <w:r w:rsidR="00E447DB" w:rsidRPr="004F6515">
        <w:rPr>
          <w:color w:val="0070C0"/>
        </w:rPr>
        <w:t>known</w:t>
      </w:r>
      <w:r w:rsidR="0082461D" w:rsidRPr="004F6515">
        <w:rPr>
          <w:color w:val="0070C0"/>
        </w:rPr>
        <w:t>.</w:t>
      </w:r>
    </w:p>
    <w:p w14:paraId="05482C05" w14:textId="2300D052" w:rsidR="00435F94" w:rsidRPr="004F6515" w:rsidRDefault="00876AD2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From the Python program (</w:t>
      </w:r>
      <w:r w:rsidR="004C2788" w:rsidRPr="004F6515">
        <w:rPr>
          <w:color w:val="0070C0"/>
        </w:rPr>
        <w:t xml:space="preserve">see </w:t>
      </w:r>
      <w:r w:rsidRPr="004F6515">
        <w:rPr>
          <w:color w:val="0070C0"/>
        </w:rPr>
        <w:t>Appendix),</w:t>
      </w:r>
      <w:r w:rsidR="003D7E9F" w:rsidRPr="004F6515">
        <w:rPr>
          <w:color w:val="0070C0"/>
        </w:rPr>
        <w:t xml:space="preserve"> </w:t>
      </w:r>
      <w:r w:rsidR="00B74F2A" w:rsidRPr="004F6515">
        <w:rPr>
          <w:color w:val="0070C0"/>
        </w:rPr>
        <w:t>2039 data points were graphed</w:t>
      </w:r>
      <w:r w:rsidR="004C3BE5" w:rsidRPr="004F6515">
        <w:rPr>
          <w:color w:val="0070C0"/>
        </w:rPr>
        <w:t>.</w:t>
      </w:r>
      <w:r w:rsidR="000936C0" w:rsidRPr="004F6515">
        <w:rPr>
          <w:color w:val="0070C0"/>
        </w:rPr>
        <w:t xml:space="preserve"> From the video, </w:t>
      </w:r>
      <w:r w:rsidR="00314928" w:rsidRPr="004F6515">
        <w:rPr>
          <w:color w:val="0070C0"/>
        </w:rPr>
        <w:t xml:space="preserve">a data point was created for every 1/30 seconds as the video had a frame rate of 30 frames per second. </w:t>
      </w:r>
      <w:r w:rsidR="00C65FAE" w:rsidRPr="004F6515">
        <w:rPr>
          <w:color w:val="0070C0"/>
        </w:rPr>
        <w:t>I included a large amount of data to clearly illustrate the decay.</w:t>
      </w:r>
    </w:p>
    <w:tbl>
      <w:tblPr>
        <w:tblStyle w:val="TableGrid"/>
        <w:tblW w:w="500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6"/>
        <w:gridCol w:w="5852"/>
        <w:gridCol w:w="1756"/>
      </w:tblGrid>
      <w:tr w:rsidR="004F6515" w:rsidRPr="004F6515" w14:paraId="08E6DC49" w14:textId="77777777" w:rsidTr="00B65A59">
        <w:tc>
          <w:tcPr>
            <w:tcW w:w="500" w:type="pct"/>
          </w:tcPr>
          <w:p w14:paraId="70DA799E" w14:textId="77777777" w:rsidR="00003BC5" w:rsidRPr="004F6515" w:rsidRDefault="00003BC5" w:rsidP="00EF58E5">
            <w:pPr>
              <w:rPr>
                <w:color w:val="0070C0"/>
              </w:rPr>
            </w:pPr>
          </w:p>
        </w:tc>
        <w:tc>
          <w:tcPr>
            <w:tcW w:w="1666" w:type="pct"/>
          </w:tcPr>
          <w:p w14:paraId="0878A0CE" w14:textId="27387812" w:rsidR="00003BC5" w:rsidRPr="004F6515" w:rsidRDefault="00003BC5" w:rsidP="00D03B45">
            <w:pPr>
              <w:jc w:val="center"/>
              <w:rPr>
                <w:color w:val="0070C0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color w:val="0070C0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70C0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color w:val="0070C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70C0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70C0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70C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color w:val="0070C0"/>
                      </w:rPr>
                      <m:t>-t/τ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0070C0"/>
                  </w:rPr>
                  <m:t>cos⁡</m:t>
                </m:r>
                <m:r>
                  <w:rPr>
                    <w:rFonts w:ascii="Cambria Math" w:hAnsi="Cambria Math"/>
                    <w:color w:val="0070C0"/>
                  </w:rPr>
                  <m:t>(2π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70C0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color w:val="0070C0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70C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70C0"/>
                      </w:rPr>
                      <m:t>∅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70C0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70C0"/>
                  </w:rPr>
                  <m:t>)</m:t>
                </m:r>
              </m:oMath>
            </m:oMathPara>
          </w:p>
        </w:tc>
        <w:tc>
          <w:tcPr>
            <w:tcW w:w="500" w:type="pct"/>
          </w:tcPr>
          <w:p w14:paraId="16BDC2CC" w14:textId="2F76526F" w:rsidR="00003BC5" w:rsidRPr="004F6515" w:rsidRDefault="00003BC5" w:rsidP="00D03B45">
            <w:pPr>
              <w:pStyle w:val="Caption"/>
              <w:jc w:val="right"/>
              <w:rPr>
                <w:i w:val="0"/>
                <w:iCs w:val="0"/>
                <w:color w:val="0070C0"/>
              </w:rPr>
            </w:pP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t>(</w: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begin"/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instrText xml:space="preserve"> SEQ ( \* ARABIC </w:instrTex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separate"/>
            </w:r>
            <w:r w:rsidRPr="004F6515">
              <w:rPr>
                <w:i w:val="0"/>
                <w:iCs w:val="0"/>
                <w:noProof/>
                <w:color w:val="0070C0"/>
                <w:sz w:val="24"/>
                <w:szCs w:val="24"/>
              </w:rPr>
              <w:t>2</w:t>
            </w:r>
            <w:r w:rsidRPr="004F6515">
              <w:rPr>
                <w:i w:val="0"/>
                <w:iCs w:val="0"/>
                <w:color w:val="0070C0"/>
                <w:sz w:val="24"/>
                <w:szCs w:val="24"/>
              </w:rPr>
              <w:fldChar w:fldCharType="end"/>
            </w:r>
            <w:r w:rsidR="00B65A59" w:rsidRPr="004F6515">
              <w:rPr>
                <w:i w:val="0"/>
                <w:iCs w:val="0"/>
                <w:color w:val="0070C0"/>
                <w:sz w:val="24"/>
                <w:szCs w:val="24"/>
              </w:rPr>
              <w:t>)</w:t>
            </w:r>
          </w:p>
        </w:tc>
      </w:tr>
    </w:tbl>
    <w:p w14:paraId="292FF55A" w14:textId="77777777" w:rsidR="00C76668" w:rsidRPr="004F6515" w:rsidRDefault="00025BB2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The line of best fit is graphed using equation 2.</w:t>
      </w:r>
      <w:r w:rsidR="00C65FAE" w:rsidRPr="004F6515">
        <w:rPr>
          <w:color w:val="0070C0"/>
        </w:rPr>
        <w:t xml:space="preserve"> </w:t>
      </w:r>
      <w:r w:rsidR="000028E0" w:rsidRPr="004F6515">
        <w:rPr>
          <w:color w:val="0070C0"/>
        </w:rPr>
        <w:t>From this line, values of τ and</w:t>
      </w:r>
      <w:r w:rsidR="00EB3B0E" w:rsidRPr="004F6515">
        <w:rPr>
          <w:color w:val="0070C0"/>
        </w:rPr>
        <w:t xml:space="preserve"> </w:t>
      </w:r>
      <w:r w:rsidR="00EB3B0E" w:rsidRPr="004F6515">
        <w:rPr>
          <w:i/>
          <w:iCs/>
          <w:color w:val="0070C0"/>
        </w:rPr>
        <w:t>T</w:t>
      </w:r>
      <w:r w:rsidR="00EB3B0E" w:rsidRPr="004F6515">
        <w:rPr>
          <w:color w:val="0070C0"/>
        </w:rPr>
        <w:t xml:space="preserve"> were </w:t>
      </w:r>
      <w:r w:rsidR="00D02FC5" w:rsidRPr="004F6515">
        <w:rPr>
          <w:color w:val="0070C0"/>
        </w:rPr>
        <w:t>found using the Python program</w:t>
      </w:r>
      <w:r w:rsidR="00EB3B0E" w:rsidRPr="004F6515">
        <w:rPr>
          <w:color w:val="0070C0"/>
        </w:rPr>
        <w:t>.</w:t>
      </w:r>
      <w:r w:rsidR="00C76668" w:rsidRPr="004F6515">
        <w:rPr>
          <w:color w:val="0070C0"/>
        </w:rPr>
        <w:t xml:space="preserve"> </w:t>
      </w:r>
    </w:p>
    <w:p w14:paraId="73D4356F" w14:textId="45ABB190" w:rsidR="00C76668" w:rsidRPr="004F6515" w:rsidRDefault="00C76668" w:rsidP="00C76668">
      <w:pPr>
        <w:pStyle w:val="NormalWeb"/>
        <w:keepNext/>
        <w:jc w:val="center"/>
        <w:rPr>
          <w:color w:val="0070C0"/>
        </w:rPr>
      </w:pPr>
      <w:r w:rsidRPr="004F6515">
        <w:rPr>
          <w:noProof/>
          <w:color w:val="0070C0"/>
        </w:rPr>
        <w:drawing>
          <wp:inline distT="0" distB="0" distL="0" distR="0" wp14:anchorId="23DFB7A5" wp14:editId="77856FC7">
            <wp:extent cx="4229100" cy="2654702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 rotWithShape="1">
                    <a:blip r:embed="rId10"/>
                    <a:srcRect l="7371" t="16491" r="11700" b="10902"/>
                    <a:stretch/>
                  </pic:blipFill>
                  <pic:spPr bwMode="auto">
                    <a:xfrm>
                      <a:off x="0" y="0"/>
                      <a:ext cx="4230661" cy="265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BFE0" w14:textId="1A5EDC06" w:rsidR="00DD5640" w:rsidRPr="004F6515" w:rsidRDefault="00C76668" w:rsidP="00C76668">
      <w:pPr>
        <w:pStyle w:val="Caption"/>
        <w:jc w:val="center"/>
        <w:rPr>
          <w:color w:val="0070C0"/>
        </w:rPr>
      </w:pPr>
      <w:r w:rsidRPr="004F6515">
        <w:rPr>
          <w:color w:val="0070C0"/>
        </w:rPr>
        <w:t xml:space="preserve">Figure </w:t>
      </w:r>
      <w:r w:rsidR="00B91354" w:rsidRPr="004F6515">
        <w:rPr>
          <w:color w:val="0070C0"/>
        </w:rPr>
        <w:t>3</w:t>
      </w:r>
      <w:r w:rsidRPr="004F6515">
        <w:rPr>
          <w:color w:val="0070C0"/>
        </w:rPr>
        <w:t xml:space="preserve"> Graph of Amplitude vs Time from Python Script</w:t>
      </w:r>
    </w:p>
    <w:p w14:paraId="0946BCBD" w14:textId="429C995D" w:rsidR="00C76668" w:rsidRPr="004F6515" w:rsidRDefault="003036AF" w:rsidP="00C76668">
      <w:pPr>
        <w:pStyle w:val="NormalWeb"/>
        <w:keepNext/>
        <w:jc w:val="center"/>
        <w:rPr>
          <w:color w:val="0070C0"/>
        </w:rPr>
      </w:pPr>
      <w:r w:rsidRPr="004F6515">
        <w:rPr>
          <w:noProof/>
          <w:color w:val="0070C0"/>
        </w:rPr>
        <w:lastRenderedPageBreak/>
        <w:drawing>
          <wp:inline distT="0" distB="0" distL="0" distR="0" wp14:anchorId="5D62875A" wp14:editId="2730C01C">
            <wp:extent cx="4629150" cy="2961932"/>
            <wp:effectExtent l="0" t="0" r="0" b="0"/>
            <wp:docPr id="8" name="Picture 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, line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8" t="15315" r="10901" b="10647"/>
                    <a:stretch/>
                  </pic:blipFill>
                  <pic:spPr bwMode="auto">
                    <a:xfrm>
                      <a:off x="0" y="0"/>
                      <a:ext cx="4639344" cy="296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34CAA" w14:textId="586233A7" w:rsidR="00C76668" w:rsidRPr="004F6515" w:rsidRDefault="00C76668" w:rsidP="00C76668">
      <w:pPr>
        <w:pStyle w:val="Caption"/>
        <w:jc w:val="center"/>
        <w:rPr>
          <w:color w:val="0070C0"/>
        </w:rPr>
      </w:pPr>
      <w:r w:rsidRPr="004F6515">
        <w:rPr>
          <w:color w:val="0070C0"/>
        </w:rPr>
        <w:t xml:space="preserve">Figure </w:t>
      </w:r>
      <w:r w:rsidR="00B91354" w:rsidRPr="004F6515">
        <w:rPr>
          <w:color w:val="0070C0"/>
        </w:rPr>
        <w:t>4</w:t>
      </w:r>
      <w:r w:rsidRPr="004F6515">
        <w:rPr>
          <w:color w:val="0070C0"/>
        </w:rPr>
        <w:t xml:space="preserve"> Graph of Amplitude vs Time from Python Script (First 5 Seconds)</w:t>
      </w:r>
    </w:p>
    <w:p w14:paraId="719BA188" w14:textId="25FF5596" w:rsidR="00D02FC5" w:rsidRPr="004F6515" w:rsidRDefault="00D02FC5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The blue dots are </w:t>
      </w:r>
      <w:r w:rsidR="00950AAB" w:rsidRPr="004F6515">
        <w:rPr>
          <w:color w:val="0070C0"/>
        </w:rPr>
        <w:t>data</w:t>
      </w:r>
      <w:r w:rsidR="00660CDB" w:rsidRPr="004F6515">
        <w:rPr>
          <w:color w:val="0070C0"/>
        </w:rPr>
        <w:t xml:space="preserve"> points that</w:t>
      </w:r>
      <w:r w:rsidR="00950AAB" w:rsidRPr="004F6515">
        <w:rPr>
          <w:color w:val="0070C0"/>
        </w:rPr>
        <w:t xml:space="preserve"> I </w:t>
      </w:r>
      <w:r w:rsidR="00ED2778" w:rsidRPr="004F6515">
        <w:rPr>
          <w:color w:val="0070C0"/>
        </w:rPr>
        <w:t>collected,</w:t>
      </w:r>
      <w:r w:rsidR="00950AAB" w:rsidRPr="004F6515">
        <w:rPr>
          <w:color w:val="0070C0"/>
        </w:rPr>
        <w:t xml:space="preserve"> and the orange graph represents the line </w:t>
      </w:r>
      <w:r w:rsidR="00613844" w:rsidRPr="004F6515">
        <w:rPr>
          <w:color w:val="0070C0"/>
        </w:rPr>
        <w:t>of best fit. As you can see, the regression model</w:t>
      </w:r>
      <w:r w:rsidR="00FF5B4F" w:rsidRPr="004F6515">
        <w:rPr>
          <w:color w:val="0070C0"/>
        </w:rPr>
        <w:t xml:space="preserve"> of equation 1</w:t>
      </w:r>
      <w:r w:rsidR="00613844" w:rsidRPr="004F6515">
        <w:rPr>
          <w:color w:val="0070C0"/>
        </w:rPr>
        <w:t xml:space="preserve"> is reflected in the data as the amplitude decays exponentially</w:t>
      </w:r>
      <w:r w:rsidR="00C76668" w:rsidRPr="004F6515">
        <w:rPr>
          <w:color w:val="0070C0"/>
        </w:rPr>
        <w:t xml:space="preserve"> in Figure 2</w:t>
      </w:r>
      <w:r w:rsidR="00613844" w:rsidRPr="004F6515">
        <w:rPr>
          <w:color w:val="0070C0"/>
        </w:rPr>
        <w:t>.</w:t>
      </w:r>
      <w:r w:rsidR="00C76668" w:rsidRPr="004F6515">
        <w:rPr>
          <w:color w:val="0070C0"/>
        </w:rPr>
        <w:t xml:space="preserve"> </w:t>
      </w:r>
    </w:p>
    <w:p w14:paraId="27E02416" w14:textId="05E9D8AD" w:rsidR="00C76668" w:rsidRPr="004F6515" w:rsidRDefault="00C76668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Figure 3 </w:t>
      </w:r>
      <w:r w:rsidR="00B71A53" w:rsidRPr="004F6515">
        <w:rPr>
          <w:color w:val="0070C0"/>
        </w:rPr>
        <w:t xml:space="preserve">is a significantly more focused graph that looks at the first 5 seconds. </w:t>
      </w:r>
      <w:r w:rsidR="00486A45" w:rsidRPr="004F6515">
        <w:rPr>
          <w:color w:val="0070C0"/>
        </w:rPr>
        <w:t>This graph shows the significance of the tracker uncertainty as the error bars are significant compared to the time uncertainty.</w:t>
      </w:r>
    </w:p>
    <w:p w14:paraId="772A1985" w14:textId="2F9D7D14" w:rsidR="00607AD8" w:rsidRPr="004F6515" w:rsidRDefault="00607AD8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Although I</w:t>
      </w:r>
      <w:r w:rsidR="00CD516F" w:rsidRPr="004F6515">
        <w:rPr>
          <w:color w:val="0070C0"/>
        </w:rPr>
        <w:t xml:space="preserve"> do not know how tau and the period </w:t>
      </w:r>
      <w:r w:rsidR="00F04A8A" w:rsidRPr="004F6515">
        <w:rPr>
          <w:color w:val="0070C0"/>
        </w:rPr>
        <w:t>were found by the Python program, by following the convention of using percent uncertaint</w:t>
      </w:r>
      <w:r w:rsidR="00AE6436" w:rsidRPr="004F6515">
        <w:rPr>
          <w:color w:val="0070C0"/>
        </w:rPr>
        <w:t xml:space="preserve">y, I am able to apply the tracker uncertainty to </w:t>
      </w:r>
      <w:r w:rsidR="001601C3" w:rsidRPr="004F6515">
        <w:rPr>
          <w:color w:val="0070C0"/>
        </w:rPr>
        <w:t>equation 1.</w:t>
      </w:r>
      <w:r w:rsidR="006C1909" w:rsidRPr="004F6515">
        <w:rPr>
          <w:color w:val="0070C0"/>
        </w:rPr>
        <w:t xml:space="preserve"> Since the Python program used the initial amplitude to formulate the line of best fit, </w:t>
      </w:r>
      <w:r w:rsidR="00504FF9" w:rsidRPr="004F6515">
        <w:rPr>
          <w:color w:val="0070C0"/>
        </w:rPr>
        <w:t>I found the percent uncertainty of ± 2 cm for 15</w:t>
      </w:r>
      <w:r w:rsidR="005C5B81" w:rsidRPr="004F6515">
        <w:rPr>
          <w:color w:val="0070C0"/>
        </w:rPr>
        <w:t>.22 cm. That result being ~13%</w:t>
      </w:r>
      <w:r w:rsidR="004B2255" w:rsidRPr="004F6515">
        <w:rPr>
          <w:color w:val="0070C0"/>
        </w:rPr>
        <w:t>. Since the tracker uncertainty is the greatest uncertainty, I used it for the final value of Q.</w:t>
      </w:r>
    </w:p>
    <w:p w14:paraId="7779DBB7" w14:textId="23581BB1" w:rsidR="00F25513" w:rsidRPr="004F6515" w:rsidRDefault="008A3D83" w:rsidP="00F25513">
      <w:pPr>
        <w:jc w:val="center"/>
        <w:rPr>
          <w:rFonts w:eastAsiaTheme="minorEastAsia"/>
          <w:i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m:t>τ=60±2</m:t>
          </m:r>
        </m:oMath>
      </m:oMathPara>
    </w:p>
    <w:p w14:paraId="31E4D949" w14:textId="5BF58803" w:rsidR="0010466B" w:rsidRPr="004F6515" w:rsidRDefault="00F25513" w:rsidP="0010466B">
      <w:pPr>
        <w:jc w:val="center"/>
        <w:rPr>
          <w:rFonts w:eastAsiaTheme="minorEastAsia"/>
          <w:i/>
          <w:color w:val="0070C0"/>
        </w:rPr>
      </w:pPr>
      <m:oMathPara>
        <m:oMath>
          <m:r>
            <w:rPr>
              <w:rFonts w:ascii="Cambria Math" w:eastAsiaTheme="minorEastAsia" w:hAnsi="Cambria Math"/>
              <w:color w:val="0070C0"/>
            </w:rPr>
            <m:t xml:space="preserve">T= </m:t>
          </m:r>
          <m:r>
            <m:rPr>
              <m:sty m:val="p"/>
            </m:rPr>
            <w:rPr>
              <w:rFonts w:ascii="Cambria Math" w:hAnsi="Cambria Math"/>
              <w:color w:val="0070C0"/>
            </w:rPr>
            <m:t>1.5029</m:t>
          </m:r>
          <m:r>
            <m:rPr>
              <m:sty m:val="p"/>
            </m:rPr>
            <w:rPr>
              <w:rFonts w:ascii="Cambria Math"/>
              <w:color w:val="0070C0"/>
            </w:rPr>
            <m:t>±</m:t>
          </m:r>
          <m:r>
            <m:rPr>
              <m:sty m:val="p"/>
            </m:rPr>
            <w:rPr>
              <w:rFonts w:ascii="Cambria Math"/>
              <w:color w:val="0070C0"/>
            </w:rPr>
            <m:t>0.0002 (</m:t>
          </m:r>
          <m:f>
            <m:fPr>
              <m:ctrlPr>
                <w:rPr>
                  <w:rFonts w:ascii="Cambria Math" w:hAnsi="Cambria Math"/>
                  <w:color w:val="0070C0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color w:val="0070C0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/>
                  <w:color w:val="0070C0"/>
                </w:rPr>
                <m:t>cycle</m:t>
              </m:r>
            </m:den>
          </m:f>
          <m:r>
            <w:rPr>
              <w:rFonts w:ascii="Cambria Math" w:eastAsiaTheme="minorEastAsia" w:hAnsi="Cambria Math"/>
              <w:color w:val="0070C0"/>
            </w:rPr>
            <m:t>)</m:t>
          </m:r>
        </m:oMath>
      </m:oMathPara>
    </w:p>
    <w:p w14:paraId="4EE3DEAF" w14:textId="5BF58803" w:rsidR="00025B4D" w:rsidRPr="004F6515" w:rsidRDefault="00025B4D" w:rsidP="00025B4D">
      <w:pPr>
        <w:keepNext/>
        <w:rPr>
          <w:rFonts w:eastAsiaTheme="minorEastAsia"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w:lastRenderedPageBreak/>
            <m:t>Q=</m:t>
          </m:r>
          <m:f>
            <m:fPr>
              <m:ctrlPr>
                <w:rPr>
                  <w:rFonts w:ascii="Cambria Math" w:hAnsi="Cambria Math"/>
                  <w:i/>
                  <w:color w:val="0070C0"/>
                </w:rPr>
              </m:ctrlPr>
            </m:fPr>
            <m:num>
              <m:r>
                <w:rPr>
                  <w:rFonts w:ascii="Cambria Math" w:hAnsi="Cambria Math"/>
                  <w:color w:val="0070C0"/>
                </w:rPr>
                <m:t>πτ</m:t>
              </m:r>
            </m:num>
            <m:den>
              <m:r>
                <w:rPr>
                  <w:rFonts w:ascii="Cambria Math" w:hAnsi="Cambria Math"/>
                  <w:color w:val="0070C0"/>
                </w:rPr>
                <m:t>T</m:t>
              </m:r>
            </m:den>
          </m:f>
        </m:oMath>
      </m:oMathPara>
    </w:p>
    <w:p w14:paraId="3CC70CF7" w14:textId="40A3AB7C" w:rsidR="00025B4D" w:rsidRPr="004F6515" w:rsidRDefault="00025B4D" w:rsidP="00025B4D">
      <w:pPr>
        <w:keepNext/>
        <w:rPr>
          <w:rFonts w:eastAsiaTheme="minorEastAsia"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m:t>Q=</m:t>
          </m:r>
          <m:f>
            <m:fPr>
              <m:ctrlPr>
                <w:rPr>
                  <w:rFonts w:ascii="Cambria Math" w:hAnsi="Cambria Math"/>
                  <w:i/>
                  <w:color w:val="0070C0"/>
                </w:rPr>
              </m:ctrlPr>
            </m:fPr>
            <m:num>
              <m:r>
                <w:rPr>
                  <w:rFonts w:ascii="Cambria Math" w:hAnsi="Cambria Math"/>
                  <w:color w:val="0070C0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70C0"/>
                    </w:rPr>
                    <m:t>60±2</m:t>
                  </m:r>
                </m:e>
              </m:d>
            </m:num>
            <m:den>
              <m:r>
                <w:rPr>
                  <w:rFonts w:ascii="Cambria Math" w:hAnsi="Cambria Math"/>
                  <w:color w:val="0070C0"/>
                </w:rPr>
                <m:t>1.5029±0.0002</m:t>
              </m:r>
            </m:den>
          </m:f>
        </m:oMath>
      </m:oMathPara>
    </w:p>
    <w:p w14:paraId="1BE94F0D" w14:textId="51891CD4" w:rsidR="0058647E" w:rsidRPr="004F6515" w:rsidRDefault="0058647E" w:rsidP="0058647E">
      <w:pPr>
        <w:keepNext/>
        <w:rPr>
          <w:rFonts w:eastAsiaTheme="minorEastAsia"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m:t>Q=</m:t>
          </m:r>
          <m:f>
            <m:fPr>
              <m:ctrlPr>
                <w:rPr>
                  <w:rFonts w:ascii="Cambria Math" w:hAnsi="Cambria Math"/>
                  <w:i/>
                  <w:color w:val="0070C0"/>
                </w:rPr>
              </m:ctrlPr>
            </m:fPr>
            <m:num>
              <m:r>
                <w:rPr>
                  <w:rFonts w:ascii="Cambria Math" w:hAnsi="Cambria Math"/>
                  <w:color w:val="0070C0"/>
                </w:rPr>
                <m:t>π</m:t>
              </m:r>
              <m:d>
                <m:d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70C0"/>
                    </w:rPr>
                    <m:t>60±3.33%</m:t>
                  </m:r>
                </m:e>
              </m:d>
            </m:num>
            <m:den>
              <m:r>
                <w:rPr>
                  <w:rFonts w:ascii="Cambria Math" w:hAnsi="Cambria Math"/>
                  <w:color w:val="0070C0"/>
                </w:rPr>
                <m:t>1.5029±0.0133%</m:t>
              </m:r>
            </m:den>
          </m:f>
        </m:oMath>
      </m:oMathPara>
    </w:p>
    <w:p w14:paraId="1423D7E5" w14:textId="1FB90179" w:rsidR="004B2255" w:rsidRPr="004F6515" w:rsidRDefault="004B2255" w:rsidP="004B2255">
      <w:pPr>
        <w:keepNext/>
        <w:jc w:val="center"/>
        <w:rPr>
          <w:rFonts w:eastAsiaTheme="minorEastAsia"/>
          <w:color w:val="0070C0"/>
        </w:rPr>
      </w:pPr>
      <w:r w:rsidRPr="004F6515">
        <w:rPr>
          <w:rFonts w:eastAsiaTheme="minorEastAsia"/>
          <w:color w:val="0070C0"/>
        </w:rPr>
        <w:t>*Use tracker uncertainty</w:t>
      </w:r>
    </w:p>
    <w:p w14:paraId="1FEB660F" w14:textId="3B8C03F2" w:rsidR="000A7C0B" w:rsidRPr="004F6515" w:rsidRDefault="000A7C0B" w:rsidP="000A7C0B">
      <w:pPr>
        <w:keepNext/>
        <w:rPr>
          <w:rFonts w:eastAsiaTheme="minorEastAsia"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m:t>Q=125.42±13%</m:t>
          </m:r>
        </m:oMath>
      </m:oMathPara>
    </w:p>
    <w:p w14:paraId="3B3D5432" w14:textId="62027748" w:rsidR="00435F94" w:rsidRPr="004F6515" w:rsidRDefault="000A7C0B" w:rsidP="00292E6D">
      <w:pPr>
        <w:keepNext/>
        <w:rPr>
          <w:rFonts w:eastAsiaTheme="minorEastAsia"/>
          <w:iCs/>
          <w:color w:val="0070C0"/>
        </w:rPr>
      </w:pPr>
      <m:oMathPara>
        <m:oMath>
          <m:r>
            <w:rPr>
              <w:rFonts w:ascii="Cambria Math" w:hAnsi="Cambria Math"/>
              <w:color w:val="0070C0"/>
            </w:rPr>
            <m:t>Q=130±20</m:t>
          </m:r>
          <m:r>
            <w:rPr>
              <w:rFonts w:ascii="Cambria Math" w:eastAsiaTheme="minorEastAsia" w:hAnsi="Cambria Math"/>
              <w:color w:val="0070C0"/>
            </w:rPr>
            <m:t xml:space="preserve"> </m:t>
          </m:r>
        </m:oMath>
      </m:oMathPara>
    </w:p>
    <w:p w14:paraId="4D94A1DA" w14:textId="2A1CCC7E" w:rsidR="00292E6D" w:rsidRPr="004F6515" w:rsidRDefault="00292E6D" w:rsidP="00292E6D">
      <w:pPr>
        <w:pStyle w:val="Heading2"/>
        <w:rPr>
          <w:rFonts w:eastAsiaTheme="minorEastAsia"/>
          <w:color w:val="0070C0"/>
        </w:rPr>
      </w:pPr>
      <w:r w:rsidRPr="004F6515">
        <w:rPr>
          <w:rFonts w:eastAsiaTheme="minorEastAsia"/>
          <w:color w:val="0070C0"/>
        </w:rPr>
        <w:t>Conclusion</w:t>
      </w:r>
    </w:p>
    <w:p w14:paraId="3F227556" w14:textId="06B5F9A9" w:rsidR="006824E7" w:rsidRPr="004F6515" w:rsidRDefault="006824E7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>For method 1, Q was determined to be 130 ± 40. For method 2, Q was determined to be 130 ± 20.</w:t>
      </w:r>
      <w:r w:rsidR="00CF31A1" w:rsidRPr="004F6515">
        <w:rPr>
          <w:color w:val="0070C0"/>
        </w:rPr>
        <w:t xml:space="preserve"> The Q value from each method agree with each other and lie within </w:t>
      </w:r>
      <w:r w:rsidR="003E01F9" w:rsidRPr="004F6515">
        <w:rPr>
          <w:color w:val="0070C0"/>
        </w:rPr>
        <w:t>each other’s</w:t>
      </w:r>
      <w:r w:rsidR="00CF31A1" w:rsidRPr="004F6515">
        <w:rPr>
          <w:color w:val="0070C0"/>
        </w:rPr>
        <w:t xml:space="preserve"> </w:t>
      </w:r>
      <w:r w:rsidR="003E01F9" w:rsidRPr="004F6515">
        <w:rPr>
          <w:color w:val="0070C0"/>
        </w:rPr>
        <w:t>degrees of uncertainty.</w:t>
      </w:r>
      <w:r w:rsidR="00235F23" w:rsidRPr="004F6515">
        <w:rPr>
          <w:color w:val="0070C0"/>
        </w:rPr>
        <w:t xml:space="preserve"> Since method 2 is based on </w:t>
      </w:r>
      <w:r w:rsidR="001D01EC" w:rsidRPr="004F6515">
        <w:rPr>
          <w:color w:val="0070C0"/>
        </w:rPr>
        <w:t xml:space="preserve">values derived from the line of best fit, its smaller uncertainty makes sense as the values are more consistent. On the other hand, </w:t>
      </w:r>
      <w:r w:rsidR="000A0ACC" w:rsidRPr="004F6515">
        <w:rPr>
          <w:color w:val="0070C0"/>
        </w:rPr>
        <w:t xml:space="preserve">method 1 relied more heavily on recorded values and instruments. The effect of the tracker uncertainty was greater as </w:t>
      </w:r>
      <w:r w:rsidR="00BD27E2" w:rsidRPr="004F6515">
        <w:rPr>
          <w:color w:val="0070C0"/>
        </w:rPr>
        <w:t xml:space="preserve">the values of method 1 relied directly on the tracker values. </w:t>
      </w:r>
    </w:p>
    <w:p w14:paraId="0E377DF9" w14:textId="0ECB9666" w:rsidR="00A8203A" w:rsidRPr="004F6515" w:rsidRDefault="00C422C0" w:rsidP="00ED2778">
      <w:pPr>
        <w:pStyle w:val="TimesNewRoman"/>
        <w:jc w:val="both"/>
        <w:rPr>
          <w:color w:val="0070C0"/>
        </w:rPr>
      </w:pPr>
      <w:r w:rsidRPr="004F6515">
        <w:rPr>
          <w:color w:val="0070C0"/>
        </w:rPr>
        <w:t xml:space="preserve">According to my data, Q can be as little as 90 or as large as 170. </w:t>
      </w:r>
      <w:r w:rsidR="009A7B01" w:rsidRPr="004F6515">
        <w:rPr>
          <w:color w:val="0070C0"/>
        </w:rPr>
        <w:t xml:space="preserve">Since </w:t>
      </w:r>
      <w:r w:rsidR="00CF34F0" w:rsidRPr="004F6515">
        <w:rPr>
          <w:color w:val="0070C0"/>
        </w:rPr>
        <w:t xml:space="preserve">method 1 showed that it takes at least 90 oscillations to reduce the amplitude to about 46% of the original amplitude, </w:t>
      </w:r>
      <w:r w:rsidR="00274184" w:rsidRPr="004F6515">
        <w:rPr>
          <w:color w:val="0070C0"/>
        </w:rPr>
        <w:t xml:space="preserve">I believe that my pendulum is sufficient </w:t>
      </w:r>
      <w:r w:rsidR="00507CF5" w:rsidRPr="004F6515">
        <w:rPr>
          <w:color w:val="0070C0"/>
        </w:rPr>
        <w:t xml:space="preserve">to </w:t>
      </w:r>
      <w:r w:rsidR="00323636" w:rsidRPr="004F6515">
        <w:rPr>
          <w:color w:val="0070C0"/>
        </w:rPr>
        <w:t xml:space="preserve">take the period </w:t>
      </w:r>
      <w:r w:rsidR="008D2FB8" w:rsidRPr="004F6515">
        <w:rPr>
          <w:color w:val="0070C0"/>
        </w:rPr>
        <w:t xml:space="preserve">by timing multiple oscillations. However, I will need improve my </w:t>
      </w:r>
      <w:r w:rsidR="00FC2FC0" w:rsidRPr="004F6515">
        <w:rPr>
          <w:color w:val="0070C0"/>
        </w:rPr>
        <w:t xml:space="preserve">experimental setup as explained in the error analysis section to reduce the </w:t>
      </w:r>
      <w:r w:rsidR="006144A0" w:rsidRPr="004F6515">
        <w:rPr>
          <w:color w:val="0070C0"/>
        </w:rPr>
        <w:t>tracker uncertainty which could be significant when determining the period.</w:t>
      </w:r>
    </w:p>
    <w:p w14:paraId="33558B77" w14:textId="77777777" w:rsidR="00A8203A" w:rsidRPr="004F6515" w:rsidRDefault="00A8203A">
      <w:pPr>
        <w:rPr>
          <w:rFonts w:ascii="Times New Roman" w:eastAsiaTheme="minorEastAsia" w:hAnsi="Times New Roman" w:cs="Times New Roman"/>
          <w:color w:val="0070C0"/>
        </w:rPr>
      </w:pPr>
      <w:r w:rsidRPr="004F6515">
        <w:rPr>
          <w:color w:val="0070C0"/>
        </w:rPr>
        <w:br w:type="page"/>
      </w:r>
    </w:p>
    <w:p w14:paraId="4BB9FA3C" w14:textId="336FE141" w:rsidR="004B29A7" w:rsidRDefault="00A8203A" w:rsidP="004B29A7">
      <w:pPr>
        <w:pStyle w:val="TimesNewRoman"/>
      </w:pPr>
      <w:r>
        <w:lastRenderedPageBreak/>
        <w:t>Lab 3:</w:t>
      </w:r>
      <w:r w:rsidR="009C3720">
        <w:t xml:space="preserve"> Period vs Amplitude</w:t>
      </w:r>
    </w:p>
    <w:p w14:paraId="66213D86" w14:textId="3473F68C" w:rsidR="004B29A7" w:rsidRDefault="004B29A7" w:rsidP="004B29A7">
      <w:pPr>
        <w:pStyle w:val="Heading2"/>
      </w:pPr>
      <w:r>
        <w:t>Experimental Method</w:t>
      </w:r>
      <w:r w:rsidR="00FA2CC0">
        <w:t xml:space="preserve"> and Setup</w:t>
      </w:r>
    </w:p>
    <w:p w14:paraId="5234C775" w14:textId="431777DE" w:rsidR="00FA2CC0" w:rsidRDefault="004B29A7" w:rsidP="00C4117C">
      <w:pPr>
        <w:pStyle w:val="TimesNewRoman"/>
        <w:jc w:val="both"/>
      </w:pPr>
      <w:r>
        <w:t xml:space="preserve">For this </w:t>
      </w:r>
      <w:r w:rsidR="0086700A">
        <w:t>section, I</w:t>
      </w:r>
      <w:r w:rsidR="006C1BD9">
        <w:t xml:space="preserve"> compared period as a function of initial amplitude.</w:t>
      </w:r>
      <w:r w:rsidR="003615EA">
        <w:t xml:space="preserve"> The </w:t>
      </w:r>
      <w:r w:rsidR="00345571">
        <w:t xml:space="preserve">data shows a polynomial relationship between the two, however, the polynomial function lied within the </w:t>
      </w:r>
      <w:r w:rsidR="00E734F1">
        <w:t>uncertainties,</w:t>
      </w:r>
      <w:r w:rsidR="00345571">
        <w:t xml:space="preserve"> so </w:t>
      </w:r>
      <w:r w:rsidR="00E734F1">
        <w:t>my period was experimentally independent of initial amplitude.</w:t>
      </w:r>
    </w:p>
    <w:p w14:paraId="2A8C2CB1" w14:textId="1E4DFAE7" w:rsidR="004B29A7" w:rsidRDefault="00840B6D" w:rsidP="00C4117C">
      <w:pPr>
        <w:pStyle w:val="TimesNewRoman"/>
        <w:jc w:val="both"/>
      </w:pPr>
      <w:r>
        <w:t>The experimental set up</w:t>
      </w:r>
      <w:r w:rsidR="00FA2CC0">
        <w:t xml:space="preserve"> was slightly changed in that I modified the weight </w:t>
      </w:r>
      <w:r w:rsidR="00D710FF">
        <w:t xml:space="preserve">to reduce measurement uncertainty. I reduced the size of the weight so that </w:t>
      </w:r>
      <w:r w:rsidR="00D83279">
        <w:t>I could mark the center of mass digitally more accurately than when the mass was larger.</w:t>
      </w:r>
    </w:p>
    <w:p w14:paraId="1E67CD64" w14:textId="042C396F" w:rsidR="00062A20" w:rsidRDefault="00DA74BF" w:rsidP="00C4117C">
      <w:pPr>
        <w:pStyle w:val="TimesNewRoman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67810FB" wp14:editId="24D9FC1F">
                <wp:simplePos x="0" y="0"/>
                <wp:positionH relativeFrom="column">
                  <wp:posOffset>2190750</wp:posOffset>
                </wp:positionH>
                <wp:positionV relativeFrom="paragraph">
                  <wp:posOffset>567690</wp:posOffset>
                </wp:positionV>
                <wp:extent cx="1619250" cy="962025"/>
                <wp:effectExtent l="0" t="0" r="19050" b="15875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0" cy="962025"/>
                          <a:chOff x="0" y="0"/>
                          <a:chExt cx="1619250" cy="962025"/>
                        </a:xfrm>
                      </wpg:grpSpPr>
                      <wps:wsp>
                        <wps:cNvPr id="15" name="Text Box 15"/>
                        <wps:cNvSpPr txBox="1"/>
                        <wps:spPr>
                          <a:xfrm>
                            <a:off x="0" y="666750"/>
                            <a:ext cx="609600" cy="29527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2A8B22" w14:textId="03B75DB7" w:rsidR="00E30363" w:rsidRDefault="0030714D" w:rsidP="00E30363">
                              <w:pPr>
                                <w:jc w:val="center"/>
                              </w:pPr>
                              <w:r>
                                <w:t>-</w:t>
                              </w:r>
                              <w:r w:rsidR="00E30363">
                                <w:t>2</w:t>
                              </w:r>
                              <w:r w:rsidR="00E30363" w:rsidRPr="00923609">
                                <w:t>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523875" y="0"/>
                            <a:ext cx="552450" cy="552450"/>
                            <a:chOff x="0" y="0"/>
                            <a:chExt cx="552450" cy="552450"/>
                          </a:xfrm>
                        </wpg:grpSpPr>
                        <wps:wsp>
                          <wps:cNvPr id="14" name="Arc 14"/>
                          <wps:cNvSpPr/>
                          <wps:spPr>
                            <a:xfrm rot="10800000">
                              <a:off x="0" y="28575"/>
                              <a:ext cx="552450" cy="523875"/>
                            </a:xfrm>
                            <a:prstGeom prst="arc">
                              <a:avLst/>
                            </a:prstGeom>
                            <a:noFill/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Arc 17"/>
                          <wps:cNvSpPr/>
                          <wps:spPr>
                            <a:xfrm rot="5400000">
                              <a:off x="11113" y="14287"/>
                              <a:ext cx="552450" cy="523875"/>
                            </a:xfrm>
                            <a:prstGeom prst="arc">
                              <a:avLst/>
                            </a:prstGeom>
                            <a:noFill/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Text Box 18"/>
                        <wps:cNvSpPr txBox="1"/>
                        <wps:spPr>
                          <a:xfrm>
                            <a:off x="1009650" y="657225"/>
                            <a:ext cx="609600" cy="295275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E7FEA4" w14:textId="2C92DA6C" w:rsidR="0030714D" w:rsidRDefault="0030714D" w:rsidP="0030714D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  <w:r w:rsidRPr="00923609">
                                <w:t>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7810FB" id="Group 21" o:spid="_x0000_s1026" style="position:absolute;left:0;text-align:left;margin-left:172.5pt;margin-top:44.7pt;width:127.5pt;height:75.75pt;z-index:251664384" coordsize="16192,96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27" type="#_x0000_t202" style="position:absolute;top:6667;width:6096;height:2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" fillcolor="#cfcdcd [2894]" strokeweight=".5pt">
                  <v:textbox>
                    <w:txbxContent>
                      <w:p w14:paraId="5F2A8B22" w14:textId="03B75DB7" w:rsidR="00E30363" w:rsidRDefault="0030714D" w:rsidP="00E30363">
                        <w:pPr>
                          <w:jc w:val="center"/>
                        </w:pPr>
                        <w:r>
                          <w:t>-</w:t>
                        </w:r>
                        <w:r w:rsidR="00E30363">
                          <w:t>2</w:t>
                        </w:r>
                        <w:r w:rsidR="00E30363" w:rsidRPr="00923609">
                          <w:t>π</w:t>
                        </w:r>
                      </w:p>
                    </w:txbxContent>
                  </v:textbox>
                </v:shape>
                <v:group id="Group 20" o:spid="_x0000_s1028" style="position:absolute;left:5238;width:5525;height:5524" coordsize="5524,55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shape id="Arc 14" o:spid="_x0000_s1029" style="position:absolute;top:285;width:5524;height:5239;rotation:180;visibility:visible;mso-wrap-style:square;v-text-anchor:middle" coordsize="552450,523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" path="m276225,nsc428780,,552450,117274,552450,261938r-276225,l276225,xem276225,nfc428780,,552450,117274,552450,261938e" filled="f" strokecolor="black [3213]" strokeweight="3pt">
                    <v:stroke joinstyle="miter"/>
                    <v:path arrowok="t" o:connecttype="custom" o:connectlocs="276225,0;552450,261938" o:connectangles="0,0"/>
                  </v:shape>
                  <v:shape id="Arc 17" o:spid="_x0000_s1030" style="position:absolute;left:111;top:143;width:5524;height:5238;rotation:90;visibility:visible;mso-wrap-style:square;v-text-anchor:middle" coordsize="552450,523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" path="m276225,nsc428780,,552450,117274,552450,261938r-276225,l276225,xem276225,nfc428780,,552450,117274,552450,261938e" filled="f" strokecolor="black [3213]" strokeweight="3pt">
                    <v:stroke joinstyle="miter"/>
                    <v:path arrowok="t" o:connecttype="custom" o:connectlocs="276225,0;552450,261938" o:connectangles="0,0"/>
                  </v:shape>
                </v:group>
                <v:shape id="Text Box 18" o:spid="_x0000_s1031" type="#_x0000_t202" style="position:absolute;left:10096;top:6572;width:6096;height:2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" fillcolor="#cfcdcd [2894]" strokeweight=".5pt">
                  <v:textbox>
                    <w:txbxContent>
                      <w:p w14:paraId="64E7FEA4" w14:textId="2C92DA6C" w:rsidR="0030714D" w:rsidRDefault="0030714D" w:rsidP="0030714D">
                        <w:pPr>
                          <w:jc w:val="center"/>
                        </w:pPr>
                        <w:r>
                          <w:t>2</w:t>
                        </w:r>
                        <w:r w:rsidRPr="00923609">
                          <w:t>π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2A20">
        <w:t xml:space="preserve">I took </w:t>
      </w:r>
      <w:r w:rsidR="0030714D">
        <w:t>two</w:t>
      </w:r>
      <w:r w:rsidR="00062A20">
        <w:t xml:space="preserve"> video</w:t>
      </w:r>
      <w:r w:rsidR="0030714D">
        <w:t>s</w:t>
      </w:r>
      <w:r w:rsidR="00062A20">
        <w:t xml:space="preserve"> of the pendulum starting from </w:t>
      </w:r>
      <w:r w:rsidR="00121F12">
        <w:t>-</w:t>
      </w:r>
      <w:r w:rsidR="00062A20">
        <w:t>2</w:t>
      </w:r>
      <w:r w:rsidR="0081675B" w:rsidRPr="00923609">
        <w:t>π</w:t>
      </w:r>
      <w:r w:rsidR="0081675B">
        <w:t xml:space="preserve"> </w:t>
      </w:r>
      <w:r w:rsidR="00923609">
        <w:t xml:space="preserve">rad </w:t>
      </w:r>
      <w:r w:rsidR="0030714D">
        <w:t>and</w:t>
      </w:r>
      <w:r w:rsidR="00121F12">
        <w:t xml:space="preserve"> 2</w:t>
      </w:r>
      <w:r w:rsidR="0081675B" w:rsidRPr="00923609">
        <w:t>π</w:t>
      </w:r>
      <w:r w:rsidR="0081675B">
        <w:t xml:space="preserve"> </w:t>
      </w:r>
      <w:r w:rsidR="00121F12">
        <w:t>rad</w:t>
      </w:r>
      <w:r w:rsidR="00AE3D59">
        <w:t xml:space="preserve"> (trial 1 and trial 2 respectively)</w:t>
      </w:r>
      <w:r w:rsidR="00121F12">
        <w:t xml:space="preserve">. To obtain angles and </w:t>
      </w:r>
      <w:r>
        <w:t>measurement data, I used Tracker and manually marked the maxim</w:t>
      </w:r>
      <w:r w:rsidR="00964C1B">
        <w:t>a and minima</w:t>
      </w:r>
      <w:r w:rsidR="00C4117C">
        <w:rPr>
          <w:rStyle w:val="FootnoteReference"/>
        </w:rPr>
        <w:footnoteReference w:id="2"/>
      </w:r>
      <w:r w:rsidR="00964C1B">
        <w:t xml:space="preserve">. The video was filmed at 30 frames per second. </w:t>
      </w:r>
    </w:p>
    <w:p w14:paraId="64ED045E" w14:textId="77777777" w:rsidR="003739DD" w:rsidRDefault="00DD1AEF" w:rsidP="003739DD">
      <w:pPr>
        <w:keepNext/>
        <w:jc w:val="center"/>
      </w:pPr>
      <w:r w:rsidRPr="009D5389">
        <w:t xml:space="preserve"> </w:t>
      </w:r>
      <w:r w:rsidR="009D5389" w:rsidRPr="009D5389">
        <w:rPr>
          <w:noProof/>
        </w:rPr>
        <w:drawing>
          <wp:inline distT="0" distB="0" distL="0" distR="0" wp14:anchorId="50244C5C" wp14:editId="2B0B3979">
            <wp:extent cx="3590290" cy="1546750"/>
            <wp:effectExtent l="0" t="0" r="3810" b="3175"/>
            <wp:docPr id="11" name="Picture 11" descr="A picture containing indoor, kitchen, counter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kitchen, counter, holding&#10;&#10;Description automatically generated"/>
                    <pic:cNvPicPr/>
                  </pic:nvPicPr>
                  <pic:blipFill rotWithShape="1">
                    <a:blip r:embed="rId12"/>
                    <a:srcRect t="29515"/>
                    <a:stretch/>
                  </pic:blipFill>
                  <pic:spPr bwMode="auto">
                    <a:xfrm>
                      <a:off x="0" y="0"/>
                      <a:ext cx="3617617" cy="155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B5DF7" w14:textId="63F4CA04" w:rsidR="009910DB" w:rsidRDefault="003739DD" w:rsidP="009910DB">
      <w:pPr>
        <w:pStyle w:val="Caption"/>
        <w:jc w:val="center"/>
        <w:rPr>
          <w:color w:val="0070C0"/>
        </w:rPr>
      </w:pPr>
      <w:r w:rsidRPr="00AE3D59">
        <w:rPr>
          <w:color w:val="0070C0"/>
        </w:rPr>
        <w:t>Figure 5 Experimental Setup and Initial Amplitude Reference</w:t>
      </w:r>
    </w:p>
    <w:p w14:paraId="2F28C14B" w14:textId="063E7AC8" w:rsidR="00F926C9" w:rsidRDefault="00F926C9" w:rsidP="00F926C9">
      <w:pPr>
        <w:pStyle w:val="Heading2"/>
      </w:pPr>
      <w:r>
        <w:t>Error Analysis/Uncertainties</w:t>
      </w:r>
    </w:p>
    <w:p w14:paraId="25F90999" w14:textId="0AAACEE2" w:rsidR="00F926C9" w:rsidRDefault="00F926C9" w:rsidP="00C4117C">
      <w:pPr>
        <w:pStyle w:val="TimesNewRoman"/>
        <w:jc w:val="both"/>
      </w:pPr>
      <w:r>
        <w:t xml:space="preserve">The video was filmed at 30 frames per second so there is a measurement uncertainty of 1/30 seconds for time. Since period </w:t>
      </w:r>
      <w:r w:rsidR="00311466">
        <w:t xml:space="preserve">was measured as the difference in time between cycles, the uncertainty of period was also 1/30 seconds. This is represented as vertical error bars in figure </w:t>
      </w:r>
      <w:r w:rsidR="00DB2ED4">
        <w:t>7</w:t>
      </w:r>
      <w:r w:rsidR="00311466">
        <w:t xml:space="preserve"> in the next section.</w:t>
      </w:r>
    </w:p>
    <w:p w14:paraId="1FCBCEEE" w14:textId="122DDC6A" w:rsidR="00AF0D31" w:rsidRDefault="00311466" w:rsidP="00C4117C">
      <w:pPr>
        <w:pStyle w:val="TimesNewRoman"/>
        <w:jc w:val="both"/>
      </w:pPr>
      <w:r>
        <w:t>Another source of measurement uncertainty was the</w:t>
      </w:r>
      <w:r w:rsidR="001A45D0">
        <w:t xml:space="preserve"> marking of</w:t>
      </w:r>
      <w:r w:rsidR="0023078D">
        <w:t xml:space="preserve"> the position of the</w:t>
      </w:r>
      <w:r w:rsidR="001A45D0">
        <w:t xml:space="preserve"> weight in the video</w:t>
      </w:r>
      <w:r w:rsidR="0023078D">
        <w:t>. When using Tracker, I went through the video frame-by-frame and marked the position of the</w:t>
      </w:r>
      <w:r w:rsidR="00AF0D31">
        <w:t xml:space="preserve"> center of mass at each maxima and minima</w:t>
      </w:r>
      <w:r w:rsidR="00307C0A">
        <w:t xml:space="preserve"> of amplitude. When marking these positions, the cursor </w:t>
      </w:r>
      <w:r w:rsidR="00B16F80">
        <w:t>marking varied as</w:t>
      </w:r>
      <w:r w:rsidR="00B37CDA">
        <w:t xml:space="preserve"> much as the width of the weight. In other words, all the position markings fell within half the width of the weight from the center.</w:t>
      </w:r>
      <w:r w:rsidR="009D5AD7">
        <w:t xml:space="preserve"> </w:t>
      </w:r>
      <w:r w:rsidR="00BB670C">
        <w:t xml:space="preserve">In this lab, I reduced the size of the weight to 3 cm compared to 4 cm in lab 2. </w:t>
      </w:r>
      <w:r w:rsidR="00CE1D07">
        <w:t>This resulted in a</w:t>
      </w:r>
      <w:r w:rsidR="000F2584">
        <w:t>n</w:t>
      </w:r>
      <w:r w:rsidR="00CE1D07">
        <w:t xml:space="preserve"> uncertainty of </w:t>
      </w:r>
      <w:r w:rsidR="006E7FAF" w:rsidRPr="006E7FAF">
        <w:t>±</w:t>
      </w:r>
      <w:r w:rsidR="006E7FAF">
        <w:t xml:space="preserve"> 1.5 cm. To determine how </w:t>
      </w:r>
      <w:r w:rsidR="006E7FAF">
        <w:lastRenderedPageBreak/>
        <w:t xml:space="preserve">this affected amplitude values, I calculated the </w:t>
      </w:r>
      <w:r w:rsidR="000F2584">
        <w:t xml:space="preserve">angle created by the uncertainty of </w:t>
      </w:r>
      <w:r w:rsidR="00BD739E">
        <w:t>the width of the weight using the following relationship:</w:t>
      </w:r>
      <w:r w:rsidR="000F2584">
        <w:t xml:space="preserve"> </w:t>
      </w:r>
    </w:p>
    <w:p w14:paraId="39FF4AF1" w14:textId="77777777" w:rsidR="006E7FAF" w:rsidRDefault="00AF0D31" w:rsidP="006E7FAF">
      <w:pPr>
        <w:keepNext/>
        <w:jc w:val="center"/>
      </w:pPr>
      <w:r>
        <w:rPr>
          <w:noProof/>
        </w:rPr>
        <w:drawing>
          <wp:inline distT="0" distB="0" distL="0" distR="0" wp14:anchorId="19D48F58" wp14:editId="5442FEF9">
            <wp:extent cx="1989667" cy="1333460"/>
            <wp:effectExtent l="0" t="0" r="4445" b="635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598" cy="13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A246" w14:textId="61B17A44" w:rsidR="000C2964" w:rsidRDefault="006E7FAF" w:rsidP="000C2964">
      <w:pPr>
        <w:pStyle w:val="Caption"/>
        <w:jc w:val="center"/>
        <w:rPr>
          <w:color w:val="0070C0"/>
        </w:rPr>
      </w:pPr>
      <w:r w:rsidRPr="006E7FAF">
        <w:rPr>
          <w:color w:val="0070C0"/>
        </w:rPr>
        <w:t xml:space="preserve">Figure </w:t>
      </w:r>
      <w:r>
        <w:rPr>
          <w:color w:val="0070C0"/>
        </w:rPr>
        <w:t>6</w:t>
      </w:r>
      <w:r w:rsidRPr="006E7FAF">
        <w:rPr>
          <w:color w:val="0070C0"/>
        </w:rPr>
        <w:t xml:space="preserve"> Relationship between arc length, angle, and radius.</w:t>
      </w:r>
    </w:p>
    <w:p w14:paraId="70AC6070" w14:textId="1EBF76A9" w:rsidR="00E45873" w:rsidRPr="00E45873" w:rsidRDefault="00E45873" w:rsidP="00E45873">
      <w:r>
        <w:t>Equation 3 relates arc length, angle, and radius</w:t>
      </w:r>
      <w:r w:rsidR="002228C0">
        <w:t>:</w:t>
      </w:r>
    </w:p>
    <w:tbl>
      <w:tblPr>
        <w:tblStyle w:val="TableGrid"/>
        <w:tblW w:w="500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6"/>
        <w:gridCol w:w="5852"/>
        <w:gridCol w:w="1756"/>
      </w:tblGrid>
      <w:tr w:rsidR="000C2964" w14:paraId="01DDD938" w14:textId="77777777" w:rsidTr="00B65A59">
        <w:tc>
          <w:tcPr>
            <w:tcW w:w="500" w:type="pct"/>
          </w:tcPr>
          <w:p w14:paraId="40DFBF3A" w14:textId="77777777" w:rsidR="000C2964" w:rsidRDefault="000C2964" w:rsidP="00EF58E5"/>
        </w:tc>
        <w:tc>
          <w:tcPr>
            <w:tcW w:w="1666" w:type="pct"/>
          </w:tcPr>
          <w:p w14:paraId="6D9AD782" w14:textId="77777777" w:rsidR="00D81D0F" w:rsidRPr="00D81D0F" w:rsidRDefault="00D81D0F" w:rsidP="00D81D0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arc length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14:paraId="62B7DDDF" w14:textId="3FBF4661" w:rsidR="00D81D0F" w:rsidRPr="00D81D0F" w:rsidRDefault="00D81D0F" w:rsidP="00D81D0F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θ=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 xml:space="preserve">1.5±0.05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cm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 xml:space="preserve">28.3±0.05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cm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14:paraId="42C7B0FE" w14:textId="19182FFE" w:rsidR="000C2964" w:rsidRPr="00D03B45" w:rsidRDefault="000C2964" w:rsidP="00D03B45">
            <w:pPr>
              <w:pStyle w:val="Caption"/>
              <w:jc w:val="right"/>
              <w:rPr>
                <w:i w:val="0"/>
                <w:iCs w:val="0"/>
              </w:rPr>
            </w:pPr>
            <w:r w:rsidRPr="00D03B45">
              <w:rPr>
                <w:i w:val="0"/>
                <w:iCs w:val="0"/>
                <w:sz w:val="24"/>
                <w:szCs w:val="24"/>
              </w:rPr>
              <w:t>(</w:t>
            </w:r>
            <w:r>
              <w:rPr>
                <w:i w:val="0"/>
                <w:iCs w:val="0"/>
                <w:sz w:val="24"/>
                <w:szCs w:val="24"/>
              </w:rPr>
              <w:t>3)</w:t>
            </w:r>
          </w:p>
        </w:tc>
      </w:tr>
    </w:tbl>
    <w:p w14:paraId="398788D1" w14:textId="2DE4A4DB" w:rsidR="000C2964" w:rsidRPr="00495DFA" w:rsidRDefault="00AB51EE" w:rsidP="000C2964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θ=0.053±3.3% </m:t>
          </m:r>
          <m:r>
            <m:rPr>
              <m:sty m:val="p"/>
            </m:rPr>
            <w:rPr>
              <w:rFonts w:ascii="Cambria Math" w:hAnsi="Cambria Math"/>
            </w:rPr>
            <m:t>rad</m:t>
          </m:r>
        </m:oMath>
      </m:oMathPara>
    </w:p>
    <w:p w14:paraId="63AEA078" w14:textId="77777777" w:rsidR="004B70DB" w:rsidRPr="004B70DB" w:rsidRDefault="00495DFA" w:rsidP="004B70DB">
      <w:pPr>
        <w:jc w:val="center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 xml:space="preserve">θ=0.053±0.002 </m:t>
          </m:r>
          <m:r>
            <m:rPr>
              <m:sty m:val="p"/>
            </m:rPr>
            <w:rPr>
              <w:rFonts w:ascii="Cambria Math" w:eastAsiaTheme="minorEastAsia" w:hAnsi="Cambria Math"/>
            </w:rPr>
            <m:t>rad</m:t>
          </m:r>
        </m:oMath>
      </m:oMathPara>
    </w:p>
    <w:p w14:paraId="36296BF9" w14:textId="77777777" w:rsidR="004B70DB" w:rsidRDefault="007C25AC" w:rsidP="00ED2778">
      <w:pPr>
        <w:jc w:val="both"/>
      </w:pPr>
      <w:r>
        <w:t>To ensure that</w:t>
      </w:r>
      <w:r w:rsidR="009B41D2">
        <w:t xml:space="preserve"> the uncertainty encapsulated all </w:t>
      </w:r>
      <w:r w:rsidR="00E45873">
        <w:t>correct angles, I took the upper bound and the initial amplitude uncertainty became:</w:t>
      </w:r>
    </w:p>
    <w:p w14:paraId="08019F6D" w14:textId="669E4DF0" w:rsidR="004B70DB" w:rsidRPr="002B1DD6" w:rsidRDefault="00E45873" w:rsidP="004B70DB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θ=0.05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rad</m:t>
          </m:r>
        </m:oMath>
      </m:oMathPara>
    </w:p>
    <w:p w14:paraId="177435B2" w14:textId="5BAFF2C7" w:rsidR="00DB2ED4" w:rsidRPr="004B70DB" w:rsidRDefault="00DB2ED4" w:rsidP="00ED2778">
      <w:pPr>
        <w:jc w:val="both"/>
        <w:rPr>
          <w:rFonts w:eastAsiaTheme="minorEastAsia"/>
          <w:iCs/>
        </w:rPr>
      </w:pPr>
      <w:r>
        <w:t>This uncertainty is represented as horizontal error bars in figure 7 in the next section.</w:t>
      </w:r>
    </w:p>
    <w:p w14:paraId="1ECD285D" w14:textId="56EBC6DE" w:rsidR="00964C1B" w:rsidRPr="00E45873" w:rsidRDefault="00964C1B" w:rsidP="004B70DB">
      <w:pPr>
        <w:pStyle w:val="Heading2"/>
        <w:rPr>
          <w:rFonts w:eastAsiaTheme="minorEastAsia"/>
        </w:rPr>
      </w:pPr>
      <w:r>
        <w:lastRenderedPageBreak/>
        <w:t>Graph of Period vs Initial Amplitude</w:t>
      </w:r>
    </w:p>
    <w:p w14:paraId="3158903F" w14:textId="77777777" w:rsidR="00AE3D59" w:rsidRDefault="007B1FFA" w:rsidP="00AE3D59">
      <w:pPr>
        <w:pStyle w:val="TimesNewRoman"/>
        <w:jc w:val="center"/>
      </w:pPr>
      <w:r w:rsidRPr="007B1FFA">
        <w:rPr>
          <w:noProof/>
        </w:rPr>
        <w:drawing>
          <wp:inline distT="0" distB="0" distL="0" distR="0" wp14:anchorId="38B85F14" wp14:editId="00C327EF">
            <wp:extent cx="5917186" cy="2844800"/>
            <wp:effectExtent l="0" t="0" r="127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7662" cy="2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A8E8" w14:textId="3214185A" w:rsidR="003219A9" w:rsidRPr="006E7FAF" w:rsidRDefault="00AE3D59" w:rsidP="00AE3D59">
      <w:pPr>
        <w:pStyle w:val="Caption"/>
        <w:jc w:val="center"/>
        <w:rPr>
          <w:color w:val="0070C0"/>
        </w:rPr>
      </w:pPr>
      <w:r w:rsidRPr="006E7FAF">
        <w:rPr>
          <w:color w:val="0070C0"/>
        </w:rPr>
        <w:t>Figure</w:t>
      </w:r>
      <w:r w:rsidR="0081675B" w:rsidRPr="006E7FAF">
        <w:rPr>
          <w:color w:val="0070C0"/>
        </w:rPr>
        <w:t xml:space="preserve"> </w:t>
      </w:r>
      <w:r w:rsidR="006E7FAF" w:rsidRPr="006E7FAF">
        <w:rPr>
          <w:color w:val="0070C0"/>
        </w:rPr>
        <w:t>7</w:t>
      </w:r>
      <w:r w:rsidRPr="006E7FAF">
        <w:rPr>
          <w:color w:val="0070C0"/>
        </w:rPr>
        <w:t xml:space="preserve"> Graph of Period vs Initial Amplitude for Trial 1</w:t>
      </w:r>
    </w:p>
    <w:p w14:paraId="4681FED3" w14:textId="1DD9D99F" w:rsidR="00402DBD" w:rsidRDefault="00402DBD" w:rsidP="00ED2778">
      <w:pPr>
        <w:pStyle w:val="TimesNewRoman"/>
        <w:jc w:val="both"/>
      </w:pPr>
      <w:r>
        <w:t>I compiled the raw data</w:t>
      </w:r>
      <w:r w:rsidR="008B44DB">
        <w:rPr>
          <w:rStyle w:val="FootnoteReference"/>
        </w:rPr>
        <w:footnoteReference w:id="3"/>
      </w:r>
      <w:r>
        <w:t xml:space="preserve"> of </w:t>
      </w:r>
      <w:r w:rsidR="003739DD">
        <w:t>time and amplitude</w:t>
      </w:r>
      <w:r w:rsidR="005D4B4C">
        <w:t xml:space="preserve"> from the video</w:t>
      </w:r>
      <w:r w:rsidR="003739DD">
        <w:t xml:space="preserve"> to</w:t>
      </w:r>
      <w:r w:rsidR="005D4B4C">
        <w:t xml:space="preserve"> determine initial amplitude and period.</w:t>
      </w:r>
      <w:r w:rsidR="003739DD">
        <w:t xml:space="preserve"> Figure</w:t>
      </w:r>
      <w:r w:rsidR="005D4B4C">
        <w:t xml:space="preserve"> 6 shows such relationship for trial 1 (</w:t>
      </w:r>
      <w:r w:rsidR="0081675B">
        <w:t>starting from -2</w:t>
      </w:r>
      <w:r w:rsidR="0081675B" w:rsidRPr="00923609">
        <w:t>π</w:t>
      </w:r>
      <w:r w:rsidR="0081675B">
        <w:t xml:space="preserve"> rad)</w:t>
      </w:r>
      <w:r w:rsidR="004B70DB">
        <w:t>. The equation for the polynomial line of best fit is:</w:t>
      </w:r>
    </w:p>
    <w:tbl>
      <w:tblPr>
        <w:tblStyle w:val="TableGrid"/>
        <w:tblW w:w="500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6"/>
        <w:gridCol w:w="5851"/>
        <w:gridCol w:w="1757"/>
      </w:tblGrid>
      <w:tr w:rsidR="004B70DB" w14:paraId="09459EE3" w14:textId="77777777" w:rsidTr="00CC1E7B">
        <w:tc>
          <w:tcPr>
            <w:tcW w:w="938" w:type="pct"/>
          </w:tcPr>
          <w:p w14:paraId="1411EEE1" w14:textId="77777777" w:rsidR="004B70DB" w:rsidRDefault="004B70DB" w:rsidP="00EF58E5"/>
        </w:tc>
        <w:tc>
          <w:tcPr>
            <w:tcW w:w="3124" w:type="pct"/>
          </w:tcPr>
          <w:p w14:paraId="0F05FAB1" w14:textId="0DF86B9B" w:rsidR="00CC1E7B" w:rsidRPr="00CC1E7B" w:rsidRDefault="0016293C" w:rsidP="00CC1E7B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T=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+…</m:t>
                </m:r>
              </m:oMath>
            </m:oMathPara>
          </w:p>
        </w:tc>
        <w:tc>
          <w:tcPr>
            <w:tcW w:w="938" w:type="pct"/>
          </w:tcPr>
          <w:p w14:paraId="736F20AE" w14:textId="759F9686" w:rsidR="004B70DB" w:rsidRPr="00D03B45" w:rsidRDefault="004B70DB" w:rsidP="00D03B45">
            <w:pPr>
              <w:pStyle w:val="Caption"/>
              <w:jc w:val="right"/>
              <w:rPr>
                <w:i w:val="0"/>
                <w:iCs w:val="0"/>
              </w:rPr>
            </w:pPr>
            <w:r w:rsidRPr="00D03B45">
              <w:rPr>
                <w:i w:val="0"/>
                <w:iCs w:val="0"/>
                <w:sz w:val="24"/>
                <w:szCs w:val="24"/>
              </w:rPr>
              <w:t>(</w:t>
            </w:r>
            <w:r>
              <w:rPr>
                <w:i w:val="0"/>
                <w:iCs w:val="0"/>
                <w:sz w:val="24"/>
                <w:szCs w:val="24"/>
              </w:rPr>
              <w:t>4)</w:t>
            </w:r>
          </w:p>
        </w:tc>
      </w:tr>
    </w:tbl>
    <w:p w14:paraId="2BAD4620" w14:textId="618E942D" w:rsidR="00CC1E7B" w:rsidRPr="00766828" w:rsidRDefault="00E33FB6" w:rsidP="00CC1E7B">
      <w:pPr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is the period at small amplitudes.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is the initial amplitude in rad. </m:t>
          </m:r>
        </m:oMath>
      </m:oMathPara>
    </w:p>
    <w:p w14:paraId="3167F798" w14:textId="77777777" w:rsidR="00CC1E7B" w:rsidRPr="00CC1E7B" w:rsidRDefault="00CC1E7B" w:rsidP="00CC1E7B">
      <w:pPr>
        <w:jc w:val="center"/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 xml:space="preserve">B </m:t>
          </m:r>
          <m:r>
            <m:rPr>
              <m:sty m:val="p"/>
            </m:rPr>
            <w:rPr>
              <w:rFonts w:ascii="Cambria Math" w:hAnsi="Cambria Math"/>
            </w:rPr>
            <m:t xml:space="preserve">and </m:t>
          </m:r>
          <m:r>
            <w:rPr>
              <w:rFonts w:ascii="Cambria Math" w:hAnsi="Cambria Math"/>
            </w:rPr>
            <m:t xml:space="preserve">C </m:t>
          </m:r>
          <m:r>
            <m:rPr>
              <m:sty m:val="p"/>
            </m:rPr>
            <w:rPr>
              <w:rFonts w:ascii="Cambria Math" w:hAnsi="Cambria Math"/>
            </w:rPr>
            <m:t>are coefficients.</m:t>
          </m:r>
        </m:oMath>
      </m:oMathPara>
    </w:p>
    <w:tbl>
      <w:tblPr>
        <w:tblStyle w:val="TableGrid"/>
        <w:tblW w:w="500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6"/>
        <w:gridCol w:w="5853"/>
        <w:gridCol w:w="1755"/>
      </w:tblGrid>
      <w:tr w:rsidR="007E0B00" w14:paraId="68538C82" w14:textId="77777777" w:rsidTr="00C23943">
        <w:tc>
          <w:tcPr>
            <w:tcW w:w="938" w:type="pct"/>
          </w:tcPr>
          <w:p w14:paraId="52AB48C9" w14:textId="77777777" w:rsidR="007E0B00" w:rsidRDefault="007E0B00" w:rsidP="00EF58E5"/>
        </w:tc>
        <w:tc>
          <w:tcPr>
            <w:tcW w:w="3125" w:type="pct"/>
          </w:tcPr>
          <w:p w14:paraId="101438EA" w14:textId="0D22E59B" w:rsidR="007E0B00" w:rsidRPr="0050055D" w:rsidRDefault="007E0B00" w:rsidP="00D03B45">
            <w:pPr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T=0.0195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+0.0009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1.0694</m:t>
                </m:r>
              </m:oMath>
            </m:oMathPara>
          </w:p>
        </w:tc>
        <w:tc>
          <w:tcPr>
            <w:tcW w:w="938" w:type="pct"/>
          </w:tcPr>
          <w:p w14:paraId="72D82014" w14:textId="32832C54" w:rsidR="007E0B00" w:rsidRPr="00D03B45" w:rsidRDefault="007E0B00" w:rsidP="00D03B45">
            <w:pPr>
              <w:pStyle w:val="Caption"/>
              <w:jc w:val="right"/>
              <w:rPr>
                <w:i w:val="0"/>
                <w:iCs w:val="0"/>
              </w:rPr>
            </w:pPr>
            <w:r w:rsidRPr="00D03B45">
              <w:rPr>
                <w:i w:val="0"/>
                <w:iCs w:val="0"/>
                <w:sz w:val="24"/>
                <w:szCs w:val="24"/>
              </w:rPr>
              <w:t>(</w:t>
            </w:r>
            <w:r w:rsidR="00180289">
              <w:rPr>
                <w:i w:val="0"/>
                <w:iCs w:val="0"/>
                <w:sz w:val="24"/>
                <w:szCs w:val="24"/>
              </w:rPr>
              <w:t>5)</w:t>
            </w:r>
            <w:r w:rsidR="002227A4">
              <w:rPr>
                <w:rStyle w:val="FootnoteReference"/>
                <w:i w:val="0"/>
                <w:iCs w:val="0"/>
                <w:sz w:val="24"/>
                <w:szCs w:val="24"/>
              </w:rPr>
              <w:footnoteReference w:id="4"/>
            </w:r>
          </w:p>
        </w:tc>
      </w:tr>
    </w:tbl>
    <w:p w14:paraId="2ABDB223" w14:textId="0D1C46C4" w:rsidR="00C23943" w:rsidRDefault="00385913" w:rsidP="00385913">
      <w:pPr>
        <w:pStyle w:val="TimesNewRoman"/>
        <w:jc w:val="both"/>
      </w:pPr>
      <w:r>
        <w:lastRenderedPageBreak/>
        <w:t>If period is independent of amplitude, the slope of the line of best fit would be 0 and coefficients B, C, etc. would also be 0. It would be a constant function. However, equation 5 shows that C and</w:t>
      </w:r>
      <w:r w:rsidR="00C23943" w:rsidRPr="00C23943">
        <w:t xml:space="preserve"> </w:t>
      </w:r>
      <w:r w:rsidR="00C23943">
        <w:t>B have values of 0.0195 and 0.0009 respectively. At the same time, C and B experimentally 0</w:t>
      </w:r>
      <w:r w:rsidR="002B0379">
        <w:t>.</w:t>
      </w:r>
      <w:r>
        <w:t xml:space="preserve"> </w:t>
      </w:r>
    </w:p>
    <w:p w14:paraId="57623C57" w14:textId="49AE10EA" w:rsidR="00B8097E" w:rsidRDefault="002B0379" w:rsidP="00ED2778">
      <w:pPr>
        <w:pStyle w:val="TimesNewRoman"/>
        <w:jc w:val="both"/>
        <w:rPr>
          <w:iCs/>
        </w:rPr>
      </w:pPr>
      <w:r>
        <w:t>The</w:t>
      </w:r>
      <w:r w:rsidR="00EB2087">
        <w:t xml:space="preserve"> greatest initial amplitude occurs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=2π</m:t>
        </m:r>
      </m:oMath>
      <w:r w:rsidR="00EB2087">
        <w:t xml:space="preserve">. In that case, </w:t>
      </w:r>
      <m:oMath>
        <m:r>
          <w:rPr>
            <w:rFonts w:ascii="Cambria Math" w:hAnsi="Cambria Math"/>
          </w:rPr>
          <m:t>0.0195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+0.0009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30</m:t>
            </m:r>
          </m:den>
        </m:f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seconds.</m:t>
        </m:r>
      </m:oMath>
      <w:r w:rsidR="00B8097E">
        <w:rPr>
          <w:iCs/>
        </w:rPr>
        <w:t xml:space="preserve"> Thus, B and C are experimentally 0 because their effect on the period is less than the uncertainty.</w:t>
      </w:r>
    </w:p>
    <w:p w14:paraId="02A6876E" w14:textId="77777777" w:rsidR="00B8097E" w:rsidRDefault="00B8097E" w:rsidP="00B8097E">
      <w:pPr>
        <w:pStyle w:val="Heading2"/>
      </w:pPr>
      <w:r>
        <w:t>Test for Symmetry</w:t>
      </w:r>
    </w:p>
    <w:p w14:paraId="6FCEB1E7" w14:textId="25E0BEA4" w:rsidR="00AC5C03" w:rsidRDefault="00544AF4" w:rsidP="00AC5C03">
      <w:pPr>
        <w:pStyle w:val="TimesNewRoman"/>
        <w:jc w:val="center"/>
      </w:pPr>
      <w:r w:rsidRPr="00544AF4">
        <w:drawing>
          <wp:inline distT="0" distB="0" distL="0" distR="0" wp14:anchorId="39FE633C" wp14:editId="31DDB14D">
            <wp:extent cx="5503333" cy="3644782"/>
            <wp:effectExtent l="0" t="0" r="0" b="63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5340" cy="367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2D81" w14:textId="595573A6" w:rsidR="00956FD4" w:rsidRDefault="00AC5C03" w:rsidP="00AC5C03">
      <w:pPr>
        <w:pStyle w:val="Caption"/>
        <w:jc w:val="center"/>
        <w:rPr>
          <w:color w:val="4472C4" w:themeColor="accent1"/>
        </w:rPr>
      </w:pPr>
      <w:r w:rsidRPr="00AC5C03">
        <w:rPr>
          <w:color w:val="4472C4" w:themeColor="accent1"/>
        </w:rPr>
        <w:t xml:space="preserve">Figure </w:t>
      </w:r>
      <w:r>
        <w:rPr>
          <w:color w:val="4472C4" w:themeColor="accent1"/>
        </w:rPr>
        <w:t>8</w:t>
      </w:r>
      <w:r w:rsidRPr="00AC5C03">
        <w:rPr>
          <w:color w:val="4472C4" w:themeColor="accent1"/>
        </w:rPr>
        <w:t xml:space="preserve"> Graph of Difference in Amplitude vs Time</w:t>
      </w:r>
    </w:p>
    <w:p w14:paraId="00D60F07" w14:textId="55EFCE15" w:rsidR="00AC5C03" w:rsidRDefault="000D0586" w:rsidP="00544AF4">
      <w:pPr>
        <w:jc w:val="both"/>
      </w:pPr>
      <w:r>
        <w:t xml:space="preserve">For the same trial, figure 8 shows the difference in amplitude </w:t>
      </w:r>
      <w:r w:rsidR="004D19FE">
        <w:t xml:space="preserve">between each cycle’s maxima and minima. A relationship that </w:t>
      </w:r>
      <w:r w:rsidR="00D4712E">
        <w:t xml:space="preserve">falls more on one side represents asymmetry. However, all values of the difference fall within the </w:t>
      </w:r>
      <w:r w:rsidR="002B1DD6">
        <w:t>uncertainty of 0.05</w:t>
      </w:r>
      <w:r w:rsidR="00F66B05">
        <w:t xml:space="preserve"> so their difference is experimentally 0. Another factor that contributed to the slight </w:t>
      </w:r>
      <w:r w:rsidR="001B1569">
        <w:t xml:space="preserve">positive linear relationship is that minima values always came after maxima values. Thus, </w:t>
      </w:r>
      <w:r w:rsidR="00575A7F">
        <w:t>more friction acted on the minima values and their magnitudes were always slightly less than those of maxima values.</w:t>
      </w:r>
    </w:p>
    <w:p w14:paraId="6BC1D71D" w14:textId="107992C1" w:rsidR="00340B01" w:rsidRDefault="00340B01" w:rsidP="00340B01">
      <w:pPr>
        <w:pStyle w:val="Heading2"/>
      </w:pPr>
      <w:r>
        <w:t>Conclusion</w:t>
      </w:r>
    </w:p>
    <w:p w14:paraId="2667BDFE" w14:textId="470B1F77" w:rsidR="00770ED0" w:rsidRPr="00770ED0" w:rsidRDefault="00340B01" w:rsidP="00ED2778">
      <w:pPr>
        <w:jc w:val="both"/>
      </w:pPr>
      <w:r>
        <w:t xml:space="preserve">Based on </w:t>
      </w:r>
      <w:r w:rsidR="00411EF2">
        <w:t xml:space="preserve">analysis of period, amplitude, and their corresponding uncertainties, the period of my pendulum is independent of </w:t>
      </w:r>
      <w:r w:rsidR="00770ED0">
        <w:t>initial amplitude.</w:t>
      </w:r>
      <w:r w:rsidR="00770ED0">
        <w:br w:type="page"/>
      </w:r>
    </w:p>
    <w:p w14:paraId="5F67A903" w14:textId="15A64312" w:rsidR="00DD5640" w:rsidRDefault="00876AD2" w:rsidP="00A8453F">
      <w:pPr>
        <w:pStyle w:val="Heading2"/>
      </w:pPr>
      <w:r>
        <w:lastRenderedPageBreak/>
        <w:t>Appendix</w:t>
      </w:r>
    </w:p>
    <w:p w14:paraId="633C534B" w14:textId="77777777" w:rsidR="00F5708F" w:rsidRDefault="00783E5C" w:rsidP="00F5708F">
      <w:pPr>
        <w:keepNext/>
        <w:jc w:val="center"/>
      </w:pPr>
      <w:r>
        <w:rPr>
          <w:noProof/>
        </w:rPr>
        <w:drawing>
          <wp:inline distT="0" distB="0" distL="0" distR="0" wp14:anchorId="1600BA4E" wp14:editId="78EA750B">
            <wp:extent cx="5929763" cy="4152900"/>
            <wp:effectExtent l="0" t="0" r="127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3122" r="4006" b="7267"/>
                    <a:stretch/>
                  </pic:blipFill>
                  <pic:spPr bwMode="auto">
                    <a:xfrm>
                      <a:off x="0" y="0"/>
                      <a:ext cx="5948146" cy="41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440B6" w14:textId="23C3C097" w:rsidR="00F5708F" w:rsidRDefault="00F5708F" w:rsidP="00F5708F">
      <w:pPr>
        <w:pStyle w:val="Caption"/>
        <w:jc w:val="center"/>
        <w:rPr>
          <w:color w:val="4472C4" w:themeColor="accent1"/>
        </w:rPr>
      </w:pPr>
      <w:r w:rsidRPr="003E0273">
        <w:rPr>
          <w:color w:val="4472C4" w:themeColor="accent1"/>
        </w:rPr>
        <w:t>Figure</w:t>
      </w:r>
      <w:r w:rsidR="00B91354" w:rsidRPr="003E0273">
        <w:rPr>
          <w:color w:val="4472C4" w:themeColor="accent1"/>
        </w:rPr>
        <w:t xml:space="preserve"> </w:t>
      </w:r>
      <w:r w:rsidR="003E0273">
        <w:rPr>
          <w:color w:val="4472C4" w:themeColor="accent1"/>
        </w:rPr>
        <w:t>9</w:t>
      </w:r>
      <w:r w:rsidRPr="003E0273">
        <w:rPr>
          <w:color w:val="4472C4" w:themeColor="accent1"/>
        </w:rPr>
        <w:t xml:space="preserve"> Tracker Software Used to Record Data</w:t>
      </w:r>
      <w:r w:rsidR="006F0A24">
        <w:rPr>
          <w:color w:val="4472C4" w:themeColor="accent1"/>
        </w:rPr>
        <w:t xml:space="preserve"> for Lab 2</w:t>
      </w:r>
    </w:p>
    <w:p w14:paraId="711B8918" w14:textId="4BEF5846" w:rsidR="00DC01A4" w:rsidRDefault="006F0A24" w:rsidP="006F0A24">
      <w:pPr>
        <w:jc w:val="center"/>
      </w:pPr>
      <w:r w:rsidRPr="006F0A24">
        <w:drawing>
          <wp:inline distT="0" distB="0" distL="0" distR="0" wp14:anchorId="21EB9E06" wp14:editId="59554D94">
            <wp:extent cx="4060880" cy="2374053"/>
            <wp:effectExtent l="0" t="0" r="3175" b="127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3097" cy="237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41A2" w14:textId="11B8B172" w:rsidR="006F0A24" w:rsidRPr="006F0A24" w:rsidRDefault="006F0A24" w:rsidP="006F0A24">
      <w:pPr>
        <w:pStyle w:val="Caption"/>
        <w:jc w:val="center"/>
        <w:rPr>
          <w:color w:val="4472C4" w:themeColor="accent1"/>
        </w:rPr>
      </w:pPr>
      <w:r w:rsidRPr="006F0A24">
        <w:rPr>
          <w:color w:val="4472C4" w:themeColor="accent1"/>
        </w:rPr>
        <w:t xml:space="preserve">Figure </w:t>
      </w:r>
      <w:r w:rsidRPr="006F0A24">
        <w:rPr>
          <w:color w:val="4472C4" w:themeColor="accent1"/>
        </w:rPr>
        <w:fldChar w:fldCharType="begin"/>
      </w:r>
      <w:r w:rsidRPr="006F0A24">
        <w:rPr>
          <w:color w:val="4472C4" w:themeColor="accent1"/>
        </w:rPr>
        <w:instrText xml:space="preserve"> SEQ Figure \* ARABIC </w:instrText>
      </w:r>
      <w:r w:rsidRPr="006F0A24">
        <w:rPr>
          <w:color w:val="4472C4" w:themeColor="accent1"/>
        </w:rPr>
        <w:fldChar w:fldCharType="separate"/>
      </w:r>
      <w:r w:rsidRPr="006F0A24">
        <w:rPr>
          <w:noProof/>
          <w:color w:val="4472C4" w:themeColor="accent1"/>
        </w:rPr>
        <w:t>2</w:t>
      </w:r>
      <w:r w:rsidRPr="006F0A24">
        <w:rPr>
          <w:color w:val="4472C4" w:themeColor="accent1"/>
        </w:rPr>
        <w:fldChar w:fldCharType="end"/>
      </w:r>
      <w:r w:rsidRPr="006F0A24">
        <w:rPr>
          <w:color w:val="4472C4" w:themeColor="accent1"/>
        </w:rPr>
        <w:t xml:space="preserve"> Graph of Amplitude vs Time for Lab 3</w:t>
      </w:r>
    </w:p>
    <w:p w14:paraId="26D12323" w14:textId="3C62092B" w:rsidR="00147934" w:rsidRDefault="00147934" w:rsidP="00770ED0">
      <w:pPr>
        <w:pStyle w:val="TimesNewRoman"/>
      </w:pPr>
      <w:r>
        <w:t xml:space="preserve">Raw </w:t>
      </w:r>
      <w:r w:rsidR="003E0273">
        <w:t>d</w:t>
      </w:r>
      <w:r>
        <w:t>ata</w:t>
      </w:r>
      <w:r w:rsidR="003E0273">
        <w:t xml:space="preserve"> for all labs i</w:t>
      </w:r>
      <w:r>
        <w:t>ncluding:</w:t>
      </w:r>
    </w:p>
    <w:p w14:paraId="09379013" w14:textId="5F42200C" w:rsidR="00147934" w:rsidRDefault="00A2105C" w:rsidP="00770ED0">
      <w:pPr>
        <w:pStyle w:val="TimesNewRoman"/>
        <w:numPr>
          <w:ilvl w:val="0"/>
          <w:numId w:val="3"/>
        </w:numPr>
      </w:pPr>
      <w:r>
        <w:lastRenderedPageBreak/>
        <w:t>Python code</w:t>
      </w:r>
    </w:p>
    <w:p w14:paraId="1D40BC7E" w14:textId="08A10CFE" w:rsidR="00A2105C" w:rsidRDefault="00A2105C" w:rsidP="00770ED0">
      <w:pPr>
        <w:pStyle w:val="TimesNewRoman"/>
        <w:numPr>
          <w:ilvl w:val="0"/>
          <w:numId w:val="3"/>
        </w:numPr>
      </w:pPr>
      <w:r>
        <w:t>T</w:t>
      </w:r>
      <w:r w:rsidR="003E0273">
        <w:t xml:space="preserve">racker code </w:t>
      </w:r>
    </w:p>
    <w:p w14:paraId="43D149A9" w14:textId="6361519D" w:rsidR="00876AD2" w:rsidRDefault="00E33FB6" w:rsidP="00770ED0">
      <w:pPr>
        <w:pStyle w:val="TimesNewRoman"/>
        <w:jc w:val="center"/>
      </w:pPr>
      <w:hyperlink r:id="rId18" w:history="1">
        <w:r w:rsidR="00147934" w:rsidRPr="00EC671A">
          <w:rPr>
            <w:rStyle w:val="Hyperlink"/>
          </w:rPr>
          <w:t>https://github.com/Jonathan-Woo/Pendu</w:t>
        </w:r>
        <w:r w:rsidR="00147934" w:rsidRPr="00EC671A">
          <w:rPr>
            <w:rStyle w:val="Hyperlink"/>
          </w:rPr>
          <w:t>l</w:t>
        </w:r>
        <w:r w:rsidR="00147934" w:rsidRPr="00EC671A">
          <w:rPr>
            <w:rStyle w:val="Hyperlink"/>
          </w:rPr>
          <w:t>um-Labs.git</w:t>
        </w:r>
      </w:hyperlink>
      <w:r w:rsidR="00147934">
        <w:t xml:space="preserve"> </w:t>
      </w:r>
      <w:r w:rsidR="00876AD2">
        <w:br w:type="page"/>
      </w:r>
    </w:p>
    <w:p w14:paraId="2E39CF06" w14:textId="6120D67C" w:rsidR="005740B6" w:rsidRDefault="00077F52" w:rsidP="007A5BAE">
      <w:pPr>
        <w:pStyle w:val="TimesNewRoman"/>
        <w:jc w:val="center"/>
      </w:pPr>
      <w:r>
        <w:lastRenderedPageBreak/>
        <w:t>References</w:t>
      </w:r>
    </w:p>
    <w:p w14:paraId="51F9A672" w14:textId="4B42DA4A" w:rsidR="00E45873" w:rsidRPr="00DB5026" w:rsidRDefault="00077F52" w:rsidP="007A5BAE">
      <w:pPr>
        <w:pStyle w:val="TimesNewRoman"/>
      </w:pPr>
      <w:r>
        <w:t>[1]</w:t>
      </w:r>
      <w:r w:rsidR="00D23E6D">
        <w:t xml:space="preserve"> </w:t>
      </w:r>
      <w:r w:rsidR="00DB5236">
        <w:t>Wilson, B</w:t>
      </w:r>
      <w:r w:rsidR="007A5BAE">
        <w:t xml:space="preserve">. (2020). </w:t>
      </w:r>
      <w:r w:rsidR="007A5BAE" w:rsidRPr="007A5BAE">
        <w:t>PHY180 Lab Project (2020)</w:t>
      </w:r>
      <w:r w:rsidR="007A5BAE">
        <w:t xml:space="preserve"> [Class Handout]</w:t>
      </w:r>
      <w:r w:rsidR="004B69C1">
        <w:t>. Faculty of Applied Science and Engineering, University of Toronto, Toronto, ON.</w:t>
      </w:r>
    </w:p>
    <w:sectPr w:rsidR="00E45873" w:rsidRPr="00DB5026" w:rsidSect="00A31A2C">
      <w:pgSz w:w="12240" w:h="15840"/>
      <w:pgMar w:top="1440" w:right="1440" w:bottom="1444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E7BADF" w14:textId="77777777" w:rsidR="0010466B" w:rsidRDefault="0010466B" w:rsidP="0010466B">
      <w:pPr>
        <w:spacing w:before="0" w:after="0"/>
      </w:pPr>
      <w:r>
        <w:separator/>
      </w:r>
    </w:p>
  </w:endnote>
  <w:endnote w:type="continuationSeparator" w:id="0">
    <w:p w14:paraId="320A40FE" w14:textId="77777777" w:rsidR="0010466B" w:rsidRDefault="0010466B" w:rsidP="0010466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DE5F33" w14:textId="04A2EF98" w:rsidR="00C23943" w:rsidRDefault="00C23943" w:rsidP="0010466B">
      <w:pPr>
        <w:spacing w:before="0" w:after="0"/>
      </w:pPr>
      <w:r>
        <w:separator/>
      </w:r>
    </w:p>
  </w:footnote>
  <w:footnote w:type="continuationSeparator" w:id="0">
    <w:p w14:paraId="1F26A83C" w14:textId="78489133" w:rsidR="00385913" w:rsidRPr="00385913" w:rsidRDefault="00C23943" w:rsidP="00385913">
      <w:pPr>
        <w:pStyle w:val="Footer"/>
      </w:pPr>
      <w:r>
        <w:continuationSeparator/>
      </w:r>
    </w:p>
  </w:footnote>
  <w:footnote w:type="continuationNotice" w:id="1">
    <w:p w14:paraId="149DD96A" w14:textId="4E3E8B86" w:rsidR="00040663" w:rsidRPr="00385913" w:rsidRDefault="00040663" w:rsidP="00385913">
      <w:pPr>
        <w:pStyle w:val="Footer"/>
      </w:pPr>
    </w:p>
  </w:footnote>
  <w:footnote w:id="2">
    <w:p w14:paraId="2FA3F838" w14:textId="408B6FA9" w:rsidR="00C4117C" w:rsidRDefault="00C4117C">
      <w:pPr>
        <w:pStyle w:val="FootnoteText"/>
      </w:pPr>
      <w:r>
        <w:rPr>
          <w:rStyle w:val="FootnoteReference"/>
        </w:rPr>
        <w:footnoteRef/>
      </w:r>
      <w:r>
        <w:t xml:space="preserve"> See appendix for graph of raw data</w:t>
      </w:r>
      <w:r w:rsidR="004E372A">
        <w:t>: Amplitude vs Time.</w:t>
      </w:r>
    </w:p>
  </w:footnote>
  <w:footnote w:id="3">
    <w:p w14:paraId="5FEAED49" w14:textId="5773F2EE" w:rsidR="008B44DB" w:rsidRDefault="008B44DB">
      <w:pPr>
        <w:pStyle w:val="FootnoteText"/>
      </w:pPr>
      <w:r>
        <w:rPr>
          <w:rStyle w:val="FootnoteReference"/>
        </w:rPr>
        <w:footnoteRef/>
      </w:r>
      <w:r>
        <w:t xml:space="preserve"> See </w:t>
      </w:r>
      <w:r w:rsidR="004D24C2">
        <w:t>Appendix for repository of raw data.</w:t>
      </w:r>
    </w:p>
  </w:footnote>
  <w:footnote w:id="4">
    <w:p w14:paraId="6D485054" w14:textId="06DBAB43" w:rsidR="002227A4" w:rsidRDefault="002227A4">
      <w:pPr>
        <w:pStyle w:val="FootnoteText"/>
      </w:pPr>
      <w:r>
        <w:rPr>
          <w:rStyle w:val="FootnoteReference"/>
        </w:rPr>
        <w:footnoteRef/>
      </w:r>
      <w:r>
        <w:t xml:space="preserve"> Extra significant digits were kept in the equation. However, the </w:t>
      </w:r>
      <w:r w:rsidR="00037A69">
        <w:t xml:space="preserve">final period should be expressed with an uncertainty of </w:t>
      </w:r>
      <w:r w:rsidR="00037A69" w:rsidRPr="00037A69">
        <w:rPr>
          <w:color w:val="000000" w:themeColor="text1"/>
        </w:rPr>
        <w:t>±</w:t>
      </w:r>
      <w:r w:rsidR="00037A69">
        <w:rPr>
          <w:color w:val="000000" w:themeColor="text1"/>
        </w:rPr>
        <w:t xml:space="preserve"> 1/30 seconds.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41CAB"/>
    <w:multiLevelType w:val="hybridMultilevel"/>
    <w:tmpl w:val="DB2CD398"/>
    <w:lvl w:ilvl="0" w:tplc="60E25CFE">
      <w:start w:val="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202BAB"/>
    <w:multiLevelType w:val="hybridMultilevel"/>
    <w:tmpl w:val="CB366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691E87"/>
    <w:multiLevelType w:val="hybridMultilevel"/>
    <w:tmpl w:val="A94C430A"/>
    <w:lvl w:ilvl="0" w:tplc="ED462D7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C27"/>
    <w:rsid w:val="000028E0"/>
    <w:rsid w:val="00002E0F"/>
    <w:rsid w:val="00003BC5"/>
    <w:rsid w:val="00024D2F"/>
    <w:rsid w:val="00025B4D"/>
    <w:rsid w:val="00025BB2"/>
    <w:rsid w:val="000268E0"/>
    <w:rsid w:val="000338C8"/>
    <w:rsid w:val="0003445C"/>
    <w:rsid w:val="00034C88"/>
    <w:rsid w:val="0003560B"/>
    <w:rsid w:val="000361AA"/>
    <w:rsid w:val="00037A69"/>
    <w:rsid w:val="00040663"/>
    <w:rsid w:val="00062A20"/>
    <w:rsid w:val="00075082"/>
    <w:rsid w:val="00077F52"/>
    <w:rsid w:val="000936C0"/>
    <w:rsid w:val="000A0ACC"/>
    <w:rsid w:val="000A7C0B"/>
    <w:rsid w:val="000B546E"/>
    <w:rsid w:val="000C2964"/>
    <w:rsid w:val="000D0586"/>
    <w:rsid w:val="000D2291"/>
    <w:rsid w:val="000D5B71"/>
    <w:rsid w:val="000E3636"/>
    <w:rsid w:val="000E4033"/>
    <w:rsid w:val="000F2584"/>
    <w:rsid w:val="0010466B"/>
    <w:rsid w:val="001067BB"/>
    <w:rsid w:val="00121F12"/>
    <w:rsid w:val="0013024F"/>
    <w:rsid w:val="00147517"/>
    <w:rsid w:val="00147934"/>
    <w:rsid w:val="00152CB6"/>
    <w:rsid w:val="0015345B"/>
    <w:rsid w:val="001601C3"/>
    <w:rsid w:val="0016293C"/>
    <w:rsid w:val="00165A30"/>
    <w:rsid w:val="00173A38"/>
    <w:rsid w:val="00175D01"/>
    <w:rsid w:val="00180289"/>
    <w:rsid w:val="00197C2C"/>
    <w:rsid w:val="001A45D0"/>
    <w:rsid w:val="001A6036"/>
    <w:rsid w:val="001B1569"/>
    <w:rsid w:val="001C28EB"/>
    <w:rsid w:val="001D01EC"/>
    <w:rsid w:val="001E2C16"/>
    <w:rsid w:val="001E49E1"/>
    <w:rsid w:val="00207986"/>
    <w:rsid w:val="00212A12"/>
    <w:rsid w:val="00213888"/>
    <w:rsid w:val="002201FD"/>
    <w:rsid w:val="0022046F"/>
    <w:rsid w:val="00220C04"/>
    <w:rsid w:val="002227A4"/>
    <w:rsid w:val="002228C0"/>
    <w:rsid w:val="0023078D"/>
    <w:rsid w:val="00235F23"/>
    <w:rsid w:val="00244ADC"/>
    <w:rsid w:val="00254292"/>
    <w:rsid w:val="00254871"/>
    <w:rsid w:val="00273307"/>
    <w:rsid w:val="00274184"/>
    <w:rsid w:val="00280848"/>
    <w:rsid w:val="002871B1"/>
    <w:rsid w:val="00292E6D"/>
    <w:rsid w:val="00296535"/>
    <w:rsid w:val="00297375"/>
    <w:rsid w:val="00297EA5"/>
    <w:rsid w:val="002B0379"/>
    <w:rsid w:val="002B188C"/>
    <w:rsid w:val="002B1DD6"/>
    <w:rsid w:val="002C3A6E"/>
    <w:rsid w:val="002D095B"/>
    <w:rsid w:val="002D514D"/>
    <w:rsid w:val="003036AF"/>
    <w:rsid w:val="0030714D"/>
    <w:rsid w:val="00307C0A"/>
    <w:rsid w:val="00311466"/>
    <w:rsid w:val="00314928"/>
    <w:rsid w:val="003219A9"/>
    <w:rsid w:val="00323636"/>
    <w:rsid w:val="00340B01"/>
    <w:rsid w:val="00341E97"/>
    <w:rsid w:val="0034294F"/>
    <w:rsid w:val="00345571"/>
    <w:rsid w:val="003615EA"/>
    <w:rsid w:val="00365965"/>
    <w:rsid w:val="003675A9"/>
    <w:rsid w:val="003739DD"/>
    <w:rsid w:val="00385550"/>
    <w:rsid w:val="00385913"/>
    <w:rsid w:val="00390EEF"/>
    <w:rsid w:val="003B0C1F"/>
    <w:rsid w:val="003B1F85"/>
    <w:rsid w:val="003D168F"/>
    <w:rsid w:val="003D7E9F"/>
    <w:rsid w:val="003E01F9"/>
    <w:rsid w:val="003E0273"/>
    <w:rsid w:val="003F3862"/>
    <w:rsid w:val="00402DBD"/>
    <w:rsid w:val="00411EF2"/>
    <w:rsid w:val="004306D8"/>
    <w:rsid w:val="0043118A"/>
    <w:rsid w:val="00435F94"/>
    <w:rsid w:val="004414F9"/>
    <w:rsid w:val="00451D84"/>
    <w:rsid w:val="004604FE"/>
    <w:rsid w:val="0046527D"/>
    <w:rsid w:val="00486A45"/>
    <w:rsid w:val="00495DFA"/>
    <w:rsid w:val="00495E52"/>
    <w:rsid w:val="004A6DEF"/>
    <w:rsid w:val="004B2255"/>
    <w:rsid w:val="004B29A7"/>
    <w:rsid w:val="004B69C1"/>
    <w:rsid w:val="004B70DB"/>
    <w:rsid w:val="004C2211"/>
    <w:rsid w:val="004C2788"/>
    <w:rsid w:val="004C3BE5"/>
    <w:rsid w:val="004D19FE"/>
    <w:rsid w:val="004D24C2"/>
    <w:rsid w:val="004E372A"/>
    <w:rsid w:val="004E6A85"/>
    <w:rsid w:val="004F2360"/>
    <w:rsid w:val="004F6515"/>
    <w:rsid w:val="0050055D"/>
    <w:rsid w:val="00503B19"/>
    <w:rsid w:val="00504FF9"/>
    <w:rsid w:val="00507CF5"/>
    <w:rsid w:val="005404FB"/>
    <w:rsid w:val="00544AF4"/>
    <w:rsid w:val="00552E82"/>
    <w:rsid w:val="00557847"/>
    <w:rsid w:val="0056441D"/>
    <w:rsid w:val="005740B6"/>
    <w:rsid w:val="00575A7F"/>
    <w:rsid w:val="00584BFA"/>
    <w:rsid w:val="00585201"/>
    <w:rsid w:val="0058647E"/>
    <w:rsid w:val="005A4942"/>
    <w:rsid w:val="005C5B81"/>
    <w:rsid w:val="005D4B4C"/>
    <w:rsid w:val="005D6205"/>
    <w:rsid w:val="005D79D6"/>
    <w:rsid w:val="00607AD8"/>
    <w:rsid w:val="00613343"/>
    <w:rsid w:val="00613844"/>
    <w:rsid w:val="006144A0"/>
    <w:rsid w:val="006209FE"/>
    <w:rsid w:val="00633149"/>
    <w:rsid w:val="00640619"/>
    <w:rsid w:val="00641DC7"/>
    <w:rsid w:val="00651866"/>
    <w:rsid w:val="00660CDB"/>
    <w:rsid w:val="006824E7"/>
    <w:rsid w:val="006A3F4C"/>
    <w:rsid w:val="006B505B"/>
    <w:rsid w:val="006C1909"/>
    <w:rsid w:val="006C1BD9"/>
    <w:rsid w:val="006D542D"/>
    <w:rsid w:val="006E7CD9"/>
    <w:rsid w:val="006E7FAF"/>
    <w:rsid w:val="006F0A24"/>
    <w:rsid w:val="006F3149"/>
    <w:rsid w:val="007001D8"/>
    <w:rsid w:val="00710C28"/>
    <w:rsid w:val="00717838"/>
    <w:rsid w:val="00765A50"/>
    <w:rsid w:val="00766828"/>
    <w:rsid w:val="00770ED0"/>
    <w:rsid w:val="00783E5C"/>
    <w:rsid w:val="00790B1A"/>
    <w:rsid w:val="00794A26"/>
    <w:rsid w:val="007A1B49"/>
    <w:rsid w:val="007A5BAE"/>
    <w:rsid w:val="007A65FD"/>
    <w:rsid w:val="007B1FFA"/>
    <w:rsid w:val="007B2816"/>
    <w:rsid w:val="007C050F"/>
    <w:rsid w:val="007C25AC"/>
    <w:rsid w:val="007D4DE2"/>
    <w:rsid w:val="007E0B00"/>
    <w:rsid w:val="007F32BA"/>
    <w:rsid w:val="0081675B"/>
    <w:rsid w:val="0082461D"/>
    <w:rsid w:val="00840B6D"/>
    <w:rsid w:val="00856509"/>
    <w:rsid w:val="00863105"/>
    <w:rsid w:val="0086700A"/>
    <w:rsid w:val="00876AD2"/>
    <w:rsid w:val="008A26D6"/>
    <w:rsid w:val="008A3D83"/>
    <w:rsid w:val="008A7778"/>
    <w:rsid w:val="008B44DB"/>
    <w:rsid w:val="008D2FB8"/>
    <w:rsid w:val="008D3617"/>
    <w:rsid w:val="008F118C"/>
    <w:rsid w:val="00907FAD"/>
    <w:rsid w:val="00923609"/>
    <w:rsid w:val="00930935"/>
    <w:rsid w:val="00937923"/>
    <w:rsid w:val="00943496"/>
    <w:rsid w:val="00950AAB"/>
    <w:rsid w:val="00956FD4"/>
    <w:rsid w:val="00964C1B"/>
    <w:rsid w:val="009910DB"/>
    <w:rsid w:val="009A4D54"/>
    <w:rsid w:val="009A7B01"/>
    <w:rsid w:val="009B0846"/>
    <w:rsid w:val="009B327C"/>
    <w:rsid w:val="009B41D2"/>
    <w:rsid w:val="009C0F5D"/>
    <w:rsid w:val="009C1C9B"/>
    <w:rsid w:val="009C3720"/>
    <w:rsid w:val="009C7DF9"/>
    <w:rsid w:val="009D5389"/>
    <w:rsid w:val="009D5AD7"/>
    <w:rsid w:val="00A13191"/>
    <w:rsid w:val="00A2105C"/>
    <w:rsid w:val="00A306FF"/>
    <w:rsid w:val="00A31A2C"/>
    <w:rsid w:val="00A33BA6"/>
    <w:rsid w:val="00A33D72"/>
    <w:rsid w:val="00A41C3D"/>
    <w:rsid w:val="00A62763"/>
    <w:rsid w:val="00A8203A"/>
    <w:rsid w:val="00A83D9E"/>
    <w:rsid w:val="00A8453F"/>
    <w:rsid w:val="00A93C1E"/>
    <w:rsid w:val="00AA2A6D"/>
    <w:rsid w:val="00AA5F2E"/>
    <w:rsid w:val="00AA7C48"/>
    <w:rsid w:val="00AB51EE"/>
    <w:rsid w:val="00AC09B7"/>
    <w:rsid w:val="00AC4C8C"/>
    <w:rsid w:val="00AC5A03"/>
    <w:rsid w:val="00AC5C03"/>
    <w:rsid w:val="00AD1C27"/>
    <w:rsid w:val="00AD7A3D"/>
    <w:rsid w:val="00AE3D59"/>
    <w:rsid w:val="00AE6436"/>
    <w:rsid w:val="00AF0D31"/>
    <w:rsid w:val="00AF2B03"/>
    <w:rsid w:val="00B16F80"/>
    <w:rsid w:val="00B17BF9"/>
    <w:rsid w:val="00B240AE"/>
    <w:rsid w:val="00B318A8"/>
    <w:rsid w:val="00B331C4"/>
    <w:rsid w:val="00B37CDA"/>
    <w:rsid w:val="00B418B1"/>
    <w:rsid w:val="00B4290E"/>
    <w:rsid w:val="00B60598"/>
    <w:rsid w:val="00B65A59"/>
    <w:rsid w:val="00B71A53"/>
    <w:rsid w:val="00B74F2A"/>
    <w:rsid w:val="00B8097E"/>
    <w:rsid w:val="00B91354"/>
    <w:rsid w:val="00BA1601"/>
    <w:rsid w:val="00BA3A12"/>
    <w:rsid w:val="00BB670C"/>
    <w:rsid w:val="00BC34D7"/>
    <w:rsid w:val="00BD27E2"/>
    <w:rsid w:val="00BD739E"/>
    <w:rsid w:val="00BE0EB4"/>
    <w:rsid w:val="00BF28E4"/>
    <w:rsid w:val="00C0368A"/>
    <w:rsid w:val="00C20DF1"/>
    <w:rsid w:val="00C23943"/>
    <w:rsid w:val="00C27C4E"/>
    <w:rsid w:val="00C4117C"/>
    <w:rsid w:val="00C422C0"/>
    <w:rsid w:val="00C46052"/>
    <w:rsid w:val="00C51D60"/>
    <w:rsid w:val="00C65FAE"/>
    <w:rsid w:val="00C72EBF"/>
    <w:rsid w:val="00C76668"/>
    <w:rsid w:val="00C95E5A"/>
    <w:rsid w:val="00CC1E7B"/>
    <w:rsid w:val="00CC5CA2"/>
    <w:rsid w:val="00CD516F"/>
    <w:rsid w:val="00CE1D07"/>
    <w:rsid w:val="00CE43B6"/>
    <w:rsid w:val="00CF1866"/>
    <w:rsid w:val="00CF31A1"/>
    <w:rsid w:val="00CF34F0"/>
    <w:rsid w:val="00D02FC5"/>
    <w:rsid w:val="00D03B45"/>
    <w:rsid w:val="00D03F2E"/>
    <w:rsid w:val="00D048C1"/>
    <w:rsid w:val="00D23E6D"/>
    <w:rsid w:val="00D4712E"/>
    <w:rsid w:val="00D5059D"/>
    <w:rsid w:val="00D710FF"/>
    <w:rsid w:val="00D81D0F"/>
    <w:rsid w:val="00D82C34"/>
    <w:rsid w:val="00D83279"/>
    <w:rsid w:val="00D833E7"/>
    <w:rsid w:val="00DA3823"/>
    <w:rsid w:val="00DA74BF"/>
    <w:rsid w:val="00DB2ED4"/>
    <w:rsid w:val="00DB5026"/>
    <w:rsid w:val="00DB5236"/>
    <w:rsid w:val="00DC01A4"/>
    <w:rsid w:val="00DC5CFB"/>
    <w:rsid w:val="00DD1AEF"/>
    <w:rsid w:val="00DD51D1"/>
    <w:rsid w:val="00DD5640"/>
    <w:rsid w:val="00DD5BB6"/>
    <w:rsid w:val="00DE6BE0"/>
    <w:rsid w:val="00E07A49"/>
    <w:rsid w:val="00E20926"/>
    <w:rsid w:val="00E30363"/>
    <w:rsid w:val="00E32426"/>
    <w:rsid w:val="00E33FB6"/>
    <w:rsid w:val="00E447DB"/>
    <w:rsid w:val="00E45873"/>
    <w:rsid w:val="00E734F1"/>
    <w:rsid w:val="00E76400"/>
    <w:rsid w:val="00E8133C"/>
    <w:rsid w:val="00E915FD"/>
    <w:rsid w:val="00EB2087"/>
    <w:rsid w:val="00EB3B0E"/>
    <w:rsid w:val="00EC1428"/>
    <w:rsid w:val="00EC5AFC"/>
    <w:rsid w:val="00ED2778"/>
    <w:rsid w:val="00EE0DBF"/>
    <w:rsid w:val="00EE3D5B"/>
    <w:rsid w:val="00EF58E5"/>
    <w:rsid w:val="00F04A8A"/>
    <w:rsid w:val="00F156D2"/>
    <w:rsid w:val="00F25513"/>
    <w:rsid w:val="00F32871"/>
    <w:rsid w:val="00F42B03"/>
    <w:rsid w:val="00F5009C"/>
    <w:rsid w:val="00F5708F"/>
    <w:rsid w:val="00F66B05"/>
    <w:rsid w:val="00F7191B"/>
    <w:rsid w:val="00F801B2"/>
    <w:rsid w:val="00F926C9"/>
    <w:rsid w:val="00FA0321"/>
    <w:rsid w:val="00FA2CC0"/>
    <w:rsid w:val="00FB06AE"/>
    <w:rsid w:val="00FB3CF9"/>
    <w:rsid w:val="00FB5B39"/>
    <w:rsid w:val="00FC2FC0"/>
    <w:rsid w:val="00FD2943"/>
    <w:rsid w:val="00FF5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DEA49"/>
  <w15:chartTrackingRefBased/>
  <w15:docId w15:val="{4EE0C5C1-76CB-544E-B17C-AA66B48F5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C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7A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1C28E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07A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35F94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EB3B0E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D03B45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0466B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0466B"/>
  </w:style>
  <w:style w:type="paragraph" w:styleId="Footer">
    <w:name w:val="footer"/>
    <w:basedOn w:val="Normal"/>
    <w:link w:val="FooterChar"/>
    <w:uiPriority w:val="99"/>
    <w:unhideWhenUsed/>
    <w:rsid w:val="0010466B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0466B"/>
  </w:style>
  <w:style w:type="paragraph" w:customStyle="1" w:styleId="TimesNewRoman">
    <w:name w:val="Times New Roman"/>
    <w:basedOn w:val="Normal"/>
    <w:qFormat/>
    <w:rsid w:val="00C51D60"/>
    <w:pPr>
      <w:keepNext/>
    </w:pPr>
    <w:rPr>
      <w:rFonts w:ascii="Times New Roman" w:eastAsiaTheme="minorEastAsia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B913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3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4793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2105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44DB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44D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B44DB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227A4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227A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227A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8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4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50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6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2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1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0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6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8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9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yperlink" Target="https://github.com/Jonathan-Woo/Pendulum-Labs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39C4E5-D203-A043-BA2A-341B0B2B6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12</Pages>
  <Words>1724</Words>
  <Characters>9833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Woo</dc:creator>
  <cp:keywords/>
  <dc:description/>
  <cp:lastModifiedBy>Jonathan Woo</cp:lastModifiedBy>
  <cp:revision>134</cp:revision>
  <dcterms:created xsi:type="dcterms:W3CDTF">2020-10-27T22:04:00Z</dcterms:created>
  <dcterms:modified xsi:type="dcterms:W3CDTF">2020-10-29T02:13:00Z</dcterms:modified>
</cp:coreProperties>
</file>